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BA888" w14:textId="77777777" w:rsidR="000478C9" w:rsidRPr="003A5EF4" w:rsidRDefault="000478C9" w:rsidP="00BF6648">
      <w:pPr>
        <w:jc w:val="center"/>
        <w:rPr>
          <w:rFonts w:ascii="Arial" w:hAnsi="Arial" w:cs="Arial"/>
        </w:rPr>
      </w:pPr>
    </w:p>
    <w:p w14:paraId="64DE85E6" w14:textId="77777777" w:rsidR="000478C9" w:rsidRPr="003A5EF4" w:rsidRDefault="000478C9" w:rsidP="00BF6648">
      <w:pPr>
        <w:jc w:val="center"/>
        <w:rPr>
          <w:rFonts w:ascii="Arial" w:hAnsi="Arial" w:cs="Arial"/>
        </w:rPr>
      </w:pPr>
    </w:p>
    <w:p w14:paraId="3B0562A7" w14:textId="77777777" w:rsidR="000478C9" w:rsidRPr="003A5EF4" w:rsidRDefault="000478C9" w:rsidP="00BF6648">
      <w:pPr>
        <w:jc w:val="center"/>
        <w:rPr>
          <w:rFonts w:ascii="Arial" w:hAnsi="Arial" w:cs="Arial"/>
        </w:rPr>
      </w:pPr>
    </w:p>
    <w:p w14:paraId="03DF341D" w14:textId="77777777" w:rsidR="000478C9" w:rsidRPr="003A5EF4" w:rsidRDefault="000478C9" w:rsidP="00BF6648">
      <w:pPr>
        <w:jc w:val="center"/>
        <w:rPr>
          <w:rFonts w:ascii="Arial" w:hAnsi="Arial" w:cs="Arial"/>
        </w:rPr>
      </w:pPr>
    </w:p>
    <w:p w14:paraId="1565CEE3" w14:textId="77777777" w:rsidR="000478C9" w:rsidRPr="003A5EF4" w:rsidRDefault="000478C9" w:rsidP="00BF6648">
      <w:pPr>
        <w:jc w:val="center"/>
        <w:rPr>
          <w:rFonts w:ascii="Arial" w:hAnsi="Arial" w:cs="Arial"/>
          <w:b/>
          <w:bCs/>
        </w:rPr>
      </w:pPr>
    </w:p>
    <w:p w14:paraId="14880CF8" w14:textId="24DEE0E1" w:rsidR="006F0C58" w:rsidRPr="003A5EF4" w:rsidRDefault="00BF6648" w:rsidP="00BF6648">
      <w:pPr>
        <w:jc w:val="center"/>
        <w:rPr>
          <w:rFonts w:ascii="Arial" w:hAnsi="Arial" w:cs="Arial"/>
          <w:b/>
          <w:bCs/>
          <w:sz w:val="40"/>
          <w:szCs w:val="40"/>
        </w:rPr>
      </w:pPr>
      <w:r w:rsidRPr="003A5EF4">
        <w:rPr>
          <w:rFonts w:ascii="Arial" w:hAnsi="Arial" w:cs="Arial"/>
          <w:b/>
          <w:bCs/>
          <w:sz w:val="40"/>
          <w:szCs w:val="40"/>
        </w:rPr>
        <w:t>HAWKHURST NEIGHBORHOOD DEVELOPMENT PLAN</w:t>
      </w:r>
    </w:p>
    <w:p w14:paraId="04D256B1" w14:textId="7F96F389" w:rsidR="00BF6648" w:rsidRPr="003A5EF4" w:rsidRDefault="000478C9" w:rsidP="00BF6648">
      <w:pPr>
        <w:jc w:val="center"/>
        <w:rPr>
          <w:rFonts w:ascii="Arial" w:hAnsi="Arial" w:cs="Arial"/>
          <w:b/>
          <w:bCs/>
          <w:sz w:val="40"/>
          <w:szCs w:val="40"/>
        </w:rPr>
      </w:pPr>
      <w:r w:rsidRPr="003A5EF4">
        <w:rPr>
          <w:rFonts w:ascii="Arial" w:hAnsi="Arial" w:cs="Arial"/>
          <w:b/>
          <w:bCs/>
          <w:sz w:val="40"/>
          <w:szCs w:val="40"/>
        </w:rPr>
        <w:t>JANUARY 2023</w:t>
      </w:r>
      <w:r w:rsidR="00E734AF" w:rsidRPr="003A5EF4">
        <w:rPr>
          <w:rFonts w:ascii="Arial" w:hAnsi="Arial" w:cs="Arial"/>
          <w:b/>
          <w:bCs/>
          <w:sz w:val="40"/>
          <w:szCs w:val="40"/>
        </w:rPr>
        <w:t xml:space="preserve"> </w:t>
      </w:r>
      <w:r w:rsidR="00BF6648" w:rsidRPr="003A5EF4">
        <w:rPr>
          <w:rFonts w:ascii="Arial" w:hAnsi="Arial" w:cs="Arial"/>
          <w:b/>
          <w:bCs/>
          <w:sz w:val="40"/>
          <w:szCs w:val="40"/>
        </w:rPr>
        <w:t xml:space="preserve">VISIONING EVENT </w:t>
      </w:r>
    </w:p>
    <w:p w14:paraId="0FD8D86E" w14:textId="4EAE904D" w:rsidR="00BF6648" w:rsidRDefault="00BF6648" w:rsidP="00BF6648">
      <w:pPr>
        <w:jc w:val="center"/>
        <w:rPr>
          <w:rFonts w:ascii="Arial" w:hAnsi="Arial" w:cs="Arial"/>
          <w:b/>
          <w:bCs/>
          <w:sz w:val="40"/>
          <w:szCs w:val="40"/>
        </w:rPr>
      </w:pPr>
      <w:r w:rsidRPr="003A5EF4">
        <w:rPr>
          <w:rFonts w:ascii="Arial" w:hAnsi="Arial" w:cs="Arial"/>
          <w:b/>
          <w:bCs/>
          <w:sz w:val="40"/>
          <w:szCs w:val="40"/>
        </w:rPr>
        <w:t>CONSULTATION OUTPUT REPORT</w:t>
      </w:r>
      <w:r w:rsidR="000478C9" w:rsidRPr="003A5EF4">
        <w:rPr>
          <w:rFonts w:ascii="Arial" w:hAnsi="Arial" w:cs="Arial"/>
          <w:b/>
          <w:bCs/>
          <w:sz w:val="40"/>
          <w:szCs w:val="40"/>
        </w:rPr>
        <w:t xml:space="preserve"> </w:t>
      </w:r>
    </w:p>
    <w:p w14:paraId="6C6606C5" w14:textId="4C247AB1" w:rsidR="00B811EF" w:rsidRPr="003A5EF4" w:rsidRDefault="00B811EF" w:rsidP="00BF6648">
      <w:pPr>
        <w:jc w:val="center"/>
        <w:rPr>
          <w:rFonts w:ascii="Arial" w:hAnsi="Arial" w:cs="Arial"/>
          <w:b/>
          <w:bCs/>
          <w:sz w:val="40"/>
          <w:szCs w:val="40"/>
        </w:rPr>
      </w:pPr>
      <w:r>
        <w:rPr>
          <w:rFonts w:ascii="Arial" w:hAnsi="Arial" w:cs="Arial"/>
          <w:b/>
          <w:bCs/>
          <w:sz w:val="40"/>
          <w:szCs w:val="40"/>
        </w:rPr>
        <w:t>JULY 2023</w:t>
      </w:r>
    </w:p>
    <w:p w14:paraId="334A5981" w14:textId="094A69D9" w:rsidR="00290CD5" w:rsidRDefault="000478C9">
      <w:pPr>
        <w:rPr>
          <w:rFonts w:ascii="Arial" w:hAnsi="Arial" w:cs="Arial"/>
        </w:rPr>
      </w:pPr>
      <w:r w:rsidRPr="003A5EF4">
        <w:rPr>
          <w:rFonts w:ascii="Arial" w:hAnsi="Arial" w:cs="Arial"/>
        </w:rPr>
        <w:br w:type="page"/>
      </w:r>
      <w:r w:rsidR="00290CD5">
        <w:rPr>
          <w:noProof/>
          <w:lang w:val="en-US"/>
        </w:rPr>
        <w:lastRenderedPageBreak/>
        <w:drawing>
          <wp:inline distT="0" distB="0" distL="0" distR="0" wp14:anchorId="3C938496" wp14:editId="5FE5ADD3">
            <wp:extent cx="8117205" cy="5731510"/>
            <wp:effectExtent l="0" t="0" r="0" b="2540"/>
            <wp:docPr id="1927817686" name="Picture 1" descr="Several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17686" name="Picture 1" descr="Several people in a room&#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17205" cy="5731510"/>
                    </a:xfrm>
                    <a:prstGeom prst="rect">
                      <a:avLst/>
                    </a:prstGeom>
                    <a:noFill/>
                    <a:ln>
                      <a:noFill/>
                    </a:ln>
                  </pic:spPr>
                </pic:pic>
              </a:graphicData>
            </a:graphic>
          </wp:inline>
        </w:drawing>
      </w:r>
      <w:r w:rsidR="00290CD5">
        <w:rPr>
          <w:rFonts w:ascii="Arial" w:hAnsi="Arial" w:cs="Arial"/>
        </w:rPr>
        <w:br w:type="page"/>
      </w:r>
    </w:p>
    <w:p w14:paraId="0FDAAB70" w14:textId="77777777" w:rsidR="000478C9" w:rsidRPr="003A5EF4" w:rsidRDefault="000478C9">
      <w:pPr>
        <w:rPr>
          <w:rFonts w:ascii="Arial" w:hAnsi="Arial" w:cs="Arial"/>
        </w:rPr>
      </w:pPr>
    </w:p>
    <w:p w14:paraId="5D0D9732" w14:textId="77777777" w:rsidR="00BF6648" w:rsidRPr="003A5EF4" w:rsidRDefault="00BF6648" w:rsidP="00BF6648">
      <w:pPr>
        <w:rPr>
          <w:rFonts w:ascii="Arial" w:hAnsi="Arial" w:cs="Arial"/>
        </w:rPr>
      </w:pPr>
    </w:p>
    <w:p w14:paraId="4DBB76D0" w14:textId="7272ED15" w:rsidR="00BF6648" w:rsidRPr="003A5EF4" w:rsidRDefault="00BF6648" w:rsidP="00792396">
      <w:pPr>
        <w:pStyle w:val="ListParagraph"/>
        <w:numPr>
          <w:ilvl w:val="0"/>
          <w:numId w:val="1"/>
        </w:numPr>
        <w:ind w:left="567" w:hanging="567"/>
        <w:rPr>
          <w:rFonts w:ascii="Arial" w:hAnsi="Arial" w:cs="Arial"/>
          <w:b/>
          <w:bCs/>
        </w:rPr>
      </w:pPr>
      <w:r w:rsidRPr="003A5EF4">
        <w:rPr>
          <w:rFonts w:ascii="Arial" w:hAnsi="Arial" w:cs="Arial"/>
          <w:b/>
          <w:bCs/>
        </w:rPr>
        <w:t>INTRODUCTION AND CONTEXT</w:t>
      </w:r>
    </w:p>
    <w:p w14:paraId="39A27FAC" w14:textId="77777777" w:rsidR="00792396" w:rsidRPr="003A5EF4" w:rsidRDefault="00792396" w:rsidP="00792396">
      <w:pPr>
        <w:pStyle w:val="ListParagraph"/>
        <w:ind w:left="360" w:hanging="360"/>
        <w:rPr>
          <w:rFonts w:ascii="Arial" w:hAnsi="Arial" w:cs="Arial"/>
        </w:rPr>
      </w:pPr>
    </w:p>
    <w:p w14:paraId="55A7D2EC" w14:textId="37CE73D3" w:rsidR="00E34FEC" w:rsidRPr="003A5EF4" w:rsidRDefault="00792396" w:rsidP="00792396">
      <w:pPr>
        <w:pStyle w:val="ListParagraph"/>
        <w:numPr>
          <w:ilvl w:val="1"/>
          <w:numId w:val="1"/>
        </w:numPr>
        <w:ind w:left="567" w:hanging="567"/>
        <w:rPr>
          <w:rFonts w:ascii="Arial" w:hAnsi="Arial" w:cs="Arial"/>
        </w:rPr>
      </w:pPr>
      <w:r w:rsidRPr="003A5EF4">
        <w:rPr>
          <w:rFonts w:ascii="Arial" w:hAnsi="Arial" w:cs="Arial"/>
        </w:rPr>
        <w:t xml:space="preserve">The </w:t>
      </w:r>
      <w:r w:rsidR="00E34FEC" w:rsidRPr="003A5EF4">
        <w:rPr>
          <w:rFonts w:ascii="Arial" w:hAnsi="Arial" w:cs="Arial"/>
        </w:rPr>
        <w:t xml:space="preserve">existing </w:t>
      </w:r>
      <w:r w:rsidRPr="003A5EF4">
        <w:rPr>
          <w:rFonts w:ascii="Arial" w:hAnsi="Arial" w:cs="Arial"/>
        </w:rPr>
        <w:t>Hawkhurst Neighbourhood Development Plan</w:t>
      </w:r>
      <w:r w:rsidR="00E34FEC" w:rsidRPr="003A5EF4">
        <w:rPr>
          <w:rFonts w:ascii="Arial" w:hAnsi="Arial" w:cs="Arial"/>
        </w:rPr>
        <w:t xml:space="preserve"> (“the HNDP”)</w:t>
      </w:r>
      <w:r w:rsidRPr="003A5EF4">
        <w:rPr>
          <w:rFonts w:ascii="Arial" w:hAnsi="Arial" w:cs="Arial"/>
        </w:rPr>
        <w:t xml:space="preserve"> was adopted by Tunbridge Wells Borough Council</w:t>
      </w:r>
      <w:r w:rsidR="00E34FEC" w:rsidRPr="003A5EF4">
        <w:rPr>
          <w:rFonts w:ascii="Arial" w:hAnsi="Arial" w:cs="Arial"/>
        </w:rPr>
        <w:t xml:space="preserve"> (“TWBC”) </w:t>
      </w:r>
      <w:r w:rsidRPr="003A5EF4">
        <w:rPr>
          <w:rFonts w:ascii="Arial" w:hAnsi="Arial" w:cs="Arial"/>
        </w:rPr>
        <w:t>on 26 March 2018</w:t>
      </w:r>
      <w:r w:rsidR="00E34FEC" w:rsidRPr="003A5EF4">
        <w:rPr>
          <w:rFonts w:ascii="Arial" w:hAnsi="Arial" w:cs="Arial"/>
        </w:rPr>
        <w:t xml:space="preserve">.  </w:t>
      </w:r>
    </w:p>
    <w:p w14:paraId="7B1159E1" w14:textId="77777777" w:rsidR="00E34FEC" w:rsidRPr="003A5EF4" w:rsidRDefault="00E34FEC" w:rsidP="00E34FEC">
      <w:pPr>
        <w:pStyle w:val="ListParagraph"/>
        <w:ind w:left="567"/>
        <w:rPr>
          <w:rFonts w:ascii="Arial" w:hAnsi="Arial" w:cs="Arial"/>
        </w:rPr>
      </w:pPr>
    </w:p>
    <w:p w14:paraId="03A0B773" w14:textId="098F101C" w:rsidR="00792396" w:rsidRPr="003A5EF4" w:rsidRDefault="00E34FEC" w:rsidP="00792396">
      <w:pPr>
        <w:pStyle w:val="ListParagraph"/>
        <w:numPr>
          <w:ilvl w:val="1"/>
          <w:numId w:val="1"/>
        </w:numPr>
        <w:ind w:left="567" w:hanging="567"/>
        <w:rPr>
          <w:rFonts w:ascii="Arial" w:hAnsi="Arial" w:cs="Arial"/>
        </w:rPr>
      </w:pPr>
      <w:r w:rsidRPr="003A5EF4">
        <w:rPr>
          <w:rFonts w:ascii="Arial" w:hAnsi="Arial" w:cs="Arial"/>
        </w:rPr>
        <w:t>Following discussions with TWBC officers the HNDP was reviewed and formally modified in April 2020.  The HNDP (as modified) remains extant and forms part of the statutory development plan for the purpose of the determination of planning applications within the Parish of Hawkhurst.</w:t>
      </w:r>
    </w:p>
    <w:p w14:paraId="249DBB10" w14:textId="77777777" w:rsidR="00E34FEC" w:rsidRPr="003A5EF4" w:rsidRDefault="00E34FEC" w:rsidP="00E34FEC">
      <w:pPr>
        <w:pStyle w:val="ListParagraph"/>
        <w:ind w:left="567"/>
        <w:rPr>
          <w:rFonts w:ascii="Arial" w:hAnsi="Arial" w:cs="Arial"/>
        </w:rPr>
      </w:pPr>
    </w:p>
    <w:p w14:paraId="23C1A4C7" w14:textId="24FC9539" w:rsidR="00E34FEC" w:rsidRPr="003A5EF4" w:rsidRDefault="00E34FEC" w:rsidP="00792396">
      <w:pPr>
        <w:pStyle w:val="ListParagraph"/>
        <w:numPr>
          <w:ilvl w:val="1"/>
          <w:numId w:val="1"/>
        </w:numPr>
        <w:ind w:left="567" w:hanging="567"/>
        <w:rPr>
          <w:rFonts w:ascii="Arial" w:hAnsi="Arial" w:cs="Arial"/>
        </w:rPr>
      </w:pPr>
      <w:r w:rsidRPr="003A5EF4">
        <w:rPr>
          <w:rFonts w:ascii="Arial" w:hAnsi="Arial" w:cs="Arial"/>
        </w:rPr>
        <w:t xml:space="preserve">The HNDP </w:t>
      </w:r>
      <w:r w:rsidR="00E734AF" w:rsidRPr="003A5EF4">
        <w:rPr>
          <w:rFonts w:ascii="Arial" w:hAnsi="Arial" w:cs="Arial"/>
        </w:rPr>
        <w:t>(</w:t>
      </w:r>
      <w:r w:rsidRPr="003A5EF4">
        <w:rPr>
          <w:rFonts w:ascii="Arial" w:hAnsi="Arial" w:cs="Arial"/>
        </w:rPr>
        <w:t>as modified</w:t>
      </w:r>
      <w:r w:rsidR="00E734AF" w:rsidRPr="003A5EF4">
        <w:rPr>
          <w:rFonts w:ascii="Arial" w:hAnsi="Arial" w:cs="Arial"/>
        </w:rPr>
        <w:t>)</w:t>
      </w:r>
      <w:r w:rsidRPr="003A5EF4">
        <w:rPr>
          <w:rFonts w:ascii="Arial" w:hAnsi="Arial" w:cs="Arial"/>
        </w:rPr>
        <w:t xml:space="preserve"> was prepared against the background of the existing TWBC Development Plan comprising:</w:t>
      </w:r>
    </w:p>
    <w:p w14:paraId="2D81A6E2" w14:textId="77777777" w:rsidR="00E734AF" w:rsidRPr="003A5EF4" w:rsidRDefault="00E734AF" w:rsidP="00E734AF">
      <w:pPr>
        <w:pStyle w:val="ListParagraph"/>
        <w:rPr>
          <w:rFonts w:ascii="Arial" w:hAnsi="Arial" w:cs="Arial"/>
        </w:rPr>
      </w:pPr>
    </w:p>
    <w:p w14:paraId="495A6FD9" w14:textId="5669C923" w:rsidR="00E734AF" w:rsidRPr="003A5EF4" w:rsidRDefault="00E734AF" w:rsidP="00E734AF">
      <w:pPr>
        <w:pStyle w:val="ListParagraph"/>
        <w:numPr>
          <w:ilvl w:val="0"/>
          <w:numId w:val="3"/>
        </w:numPr>
        <w:rPr>
          <w:rFonts w:ascii="Arial" w:hAnsi="Arial" w:cs="Arial"/>
        </w:rPr>
      </w:pPr>
      <w:r w:rsidRPr="003A5EF4">
        <w:rPr>
          <w:rFonts w:ascii="Arial" w:hAnsi="Arial" w:cs="Arial"/>
        </w:rPr>
        <w:t>Saved Policies from the 2006 Local Plan;</w:t>
      </w:r>
    </w:p>
    <w:p w14:paraId="0DBAEB18" w14:textId="3DEB4ABA" w:rsidR="00E734AF" w:rsidRPr="003A5EF4" w:rsidRDefault="00E734AF" w:rsidP="00E734AF">
      <w:pPr>
        <w:pStyle w:val="ListParagraph"/>
        <w:numPr>
          <w:ilvl w:val="0"/>
          <w:numId w:val="3"/>
        </w:numPr>
        <w:rPr>
          <w:rFonts w:ascii="Arial" w:hAnsi="Arial" w:cs="Arial"/>
        </w:rPr>
      </w:pPr>
      <w:r w:rsidRPr="003A5EF4">
        <w:rPr>
          <w:rFonts w:ascii="Arial" w:hAnsi="Arial" w:cs="Arial"/>
        </w:rPr>
        <w:t>The 2010 Core Strategy Development Plan Document; and</w:t>
      </w:r>
    </w:p>
    <w:p w14:paraId="0A758295" w14:textId="6EFECF83" w:rsidR="00E734AF" w:rsidRPr="003A5EF4" w:rsidRDefault="00E734AF" w:rsidP="00E734AF">
      <w:pPr>
        <w:pStyle w:val="ListParagraph"/>
        <w:numPr>
          <w:ilvl w:val="0"/>
          <w:numId w:val="3"/>
        </w:numPr>
        <w:rPr>
          <w:rFonts w:ascii="Arial" w:hAnsi="Arial" w:cs="Arial"/>
        </w:rPr>
      </w:pPr>
      <w:r w:rsidRPr="003A5EF4">
        <w:rPr>
          <w:rFonts w:ascii="Arial" w:hAnsi="Arial" w:cs="Arial"/>
        </w:rPr>
        <w:t>The 2016 Site Allocations Local Plan</w:t>
      </w:r>
    </w:p>
    <w:p w14:paraId="01EA18F6" w14:textId="77777777" w:rsidR="00E34FEC" w:rsidRPr="003A5EF4" w:rsidRDefault="00E34FEC" w:rsidP="00E34FEC">
      <w:pPr>
        <w:pStyle w:val="ListParagraph"/>
        <w:rPr>
          <w:rFonts w:ascii="Arial" w:hAnsi="Arial" w:cs="Arial"/>
        </w:rPr>
      </w:pPr>
    </w:p>
    <w:p w14:paraId="2A61B85A" w14:textId="29F09A89" w:rsidR="00E34FEC" w:rsidRPr="003A5EF4" w:rsidRDefault="00E734AF" w:rsidP="00792396">
      <w:pPr>
        <w:pStyle w:val="ListParagraph"/>
        <w:numPr>
          <w:ilvl w:val="1"/>
          <w:numId w:val="1"/>
        </w:numPr>
        <w:ind w:left="567" w:hanging="567"/>
        <w:rPr>
          <w:rFonts w:ascii="Arial" w:hAnsi="Arial" w:cs="Arial"/>
        </w:rPr>
      </w:pPr>
      <w:r w:rsidRPr="003A5EF4">
        <w:rPr>
          <w:rFonts w:ascii="Arial" w:hAnsi="Arial" w:cs="Arial"/>
        </w:rPr>
        <w:t xml:space="preserve">In 2017 TWBC commenced preparation of a new Local Plan to replace the existing Development Plan Documents and to form the basis for determining the suitability of development proposals across the </w:t>
      </w:r>
      <w:r w:rsidR="008C6A21" w:rsidRPr="003A5EF4">
        <w:rPr>
          <w:rFonts w:ascii="Arial" w:hAnsi="Arial" w:cs="Arial"/>
        </w:rPr>
        <w:t>B</w:t>
      </w:r>
      <w:r w:rsidRPr="003A5EF4">
        <w:rPr>
          <w:rFonts w:ascii="Arial" w:hAnsi="Arial" w:cs="Arial"/>
        </w:rPr>
        <w:t>orough to 2038.</w:t>
      </w:r>
    </w:p>
    <w:p w14:paraId="6658348C" w14:textId="77777777" w:rsidR="00486C45" w:rsidRPr="003A5EF4" w:rsidRDefault="00486C45" w:rsidP="00486C45">
      <w:pPr>
        <w:pStyle w:val="ListParagraph"/>
        <w:ind w:left="567"/>
        <w:rPr>
          <w:rFonts w:ascii="Arial" w:hAnsi="Arial" w:cs="Arial"/>
        </w:rPr>
      </w:pPr>
    </w:p>
    <w:p w14:paraId="4E515705" w14:textId="788259BA" w:rsidR="00486C45" w:rsidRPr="003A5EF4" w:rsidRDefault="00486C45" w:rsidP="00792396">
      <w:pPr>
        <w:pStyle w:val="ListParagraph"/>
        <w:numPr>
          <w:ilvl w:val="1"/>
          <w:numId w:val="1"/>
        </w:numPr>
        <w:ind w:left="567" w:hanging="567"/>
        <w:rPr>
          <w:rFonts w:ascii="Arial" w:hAnsi="Arial" w:cs="Arial"/>
        </w:rPr>
      </w:pPr>
      <w:r w:rsidRPr="003A5EF4">
        <w:rPr>
          <w:rFonts w:ascii="Arial" w:hAnsi="Arial" w:cs="Arial"/>
        </w:rPr>
        <w:t xml:space="preserve">The draft replacement Local Plan evolved over the course of its preparation and consultation stages.  Whilst </w:t>
      </w:r>
      <w:proofErr w:type="gramStart"/>
      <w:r w:rsidRPr="003A5EF4">
        <w:rPr>
          <w:rFonts w:ascii="Arial" w:hAnsi="Arial" w:cs="Arial"/>
        </w:rPr>
        <w:t>a number of</w:t>
      </w:r>
      <w:proofErr w:type="gramEnd"/>
      <w:r w:rsidRPr="003A5EF4">
        <w:rPr>
          <w:rFonts w:ascii="Arial" w:hAnsi="Arial" w:cs="Arial"/>
        </w:rPr>
        <w:t xml:space="preserve"> proposed site allocations within Hawkhurst were removed</w:t>
      </w:r>
      <w:r w:rsidR="008B6AF7" w:rsidRPr="003A5EF4">
        <w:rPr>
          <w:rFonts w:ascii="Arial" w:hAnsi="Arial" w:cs="Arial"/>
        </w:rPr>
        <w:t xml:space="preserve"> at the Regulation 19 stage</w:t>
      </w:r>
      <w:r w:rsidRPr="003A5EF4">
        <w:rPr>
          <w:rFonts w:ascii="Arial" w:hAnsi="Arial" w:cs="Arial"/>
        </w:rPr>
        <w:t>, a smaller number were retained.</w:t>
      </w:r>
    </w:p>
    <w:p w14:paraId="2E9D0642" w14:textId="77777777" w:rsidR="00E734AF" w:rsidRPr="003A5EF4" w:rsidRDefault="00E734AF" w:rsidP="00E734AF">
      <w:pPr>
        <w:pStyle w:val="ListParagraph"/>
        <w:ind w:left="567"/>
        <w:rPr>
          <w:rFonts w:ascii="Arial" w:hAnsi="Arial" w:cs="Arial"/>
        </w:rPr>
      </w:pPr>
    </w:p>
    <w:p w14:paraId="098E47EE" w14:textId="66B40C56" w:rsidR="00E734AF" w:rsidRPr="003A5EF4" w:rsidRDefault="00E734AF" w:rsidP="00792396">
      <w:pPr>
        <w:pStyle w:val="ListParagraph"/>
        <w:numPr>
          <w:ilvl w:val="1"/>
          <w:numId w:val="1"/>
        </w:numPr>
        <w:ind w:left="567" w:hanging="567"/>
        <w:rPr>
          <w:rFonts w:ascii="Arial" w:hAnsi="Arial" w:cs="Arial"/>
        </w:rPr>
      </w:pPr>
      <w:r w:rsidRPr="003A5EF4">
        <w:rPr>
          <w:rFonts w:ascii="Arial" w:hAnsi="Arial" w:cs="Arial"/>
        </w:rPr>
        <w:t xml:space="preserve">TWBC submitted the revised Local Plan (2020-2038) for public examination in October 2021.  The Examination-in-Public took place over the course of the summer of 2022. </w:t>
      </w:r>
    </w:p>
    <w:p w14:paraId="63EA8F99" w14:textId="77777777" w:rsidR="00486C45" w:rsidRPr="003A5EF4" w:rsidRDefault="00486C45" w:rsidP="00486C45">
      <w:pPr>
        <w:pStyle w:val="ListParagraph"/>
        <w:rPr>
          <w:rFonts w:ascii="Arial" w:hAnsi="Arial" w:cs="Arial"/>
        </w:rPr>
      </w:pPr>
    </w:p>
    <w:p w14:paraId="7CAC5AF3" w14:textId="27FA1957" w:rsidR="00486C45" w:rsidRPr="003A5EF4" w:rsidRDefault="00486C45" w:rsidP="00486C45">
      <w:pPr>
        <w:pStyle w:val="ListParagraph"/>
        <w:numPr>
          <w:ilvl w:val="1"/>
          <w:numId w:val="1"/>
        </w:numPr>
        <w:ind w:left="567" w:hanging="567"/>
        <w:rPr>
          <w:rFonts w:ascii="Arial" w:hAnsi="Arial" w:cs="Arial"/>
        </w:rPr>
      </w:pPr>
      <w:r w:rsidRPr="003A5EF4">
        <w:rPr>
          <w:rFonts w:ascii="Arial" w:hAnsi="Arial" w:cs="Arial"/>
        </w:rPr>
        <w:t>Following the conclusion of the Examination-in-Public, the Inspector issued his initial findings in November 2022.  He concluded that the new Plan was not “sound” and identified three options for TWBC</w:t>
      </w:r>
      <w:r w:rsidR="008B6AF7" w:rsidRPr="003A5EF4">
        <w:rPr>
          <w:rFonts w:ascii="Arial" w:hAnsi="Arial" w:cs="Arial"/>
        </w:rPr>
        <w:t xml:space="preserve"> to consider</w:t>
      </w:r>
      <w:r w:rsidRPr="003A5EF4">
        <w:rPr>
          <w:rFonts w:ascii="Arial" w:hAnsi="Arial" w:cs="Arial"/>
        </w:rPr>
        <w:t xml:space="preserve"> </w:t>
      </w:r>
      <w:proofErr w:type="gramStart"/>
      <w:r w:rsidRPr="003A5EF4">
        <w:rPr>
          <w:rFonts w:ascii="Arial" w:hAnsi="Arial" w:cs="Arial"/>
        </w:rPr>
        <w:t>to take</w:t>
      </w:r>
      <w:proofErr w:type="gramEnd"/>
      <w:r w:rsidRPr="003A5EF4">
        <w:rPr>
          <w:rFonts w:ascii="Arial" w:hAnsi="Arial" w:cs="Arial"/>
        </w:rPr>
        <w:t xml:space="preserve"> the</w:t>
      </w:r>
      <w:r w:rsidR="008B6AF7" w:rsidRPr="003A5EF4">
        <w:rPr>
          <w:rFonts w:ascii="Arial" w:hAnsi="Arial" w:cs="Arial"/>
        </w:rPr>
        <w:t xml:space="preserve"> new Local</w:t>
      </w:r>
      <w:r w:rsidRPr="003A5EF4">
        <w:rPr>
          <w:rFonts w:ascii="Arial" w:hAnsi="Arial" w:cs="Arial"/>
        </w:rPr>
        <w:t xml:space="preserve"> Plan forward – all of which required TWBC to undertake significant additional work.  </w:t>
      </w:r>
    </w:p>
    <w:p w14:paraId="7B2A1E6D" w14:textId="77777777" w:rsidR="00486C45" w:rsidRPr="003A5EF4" w:rsidRDefault="00486C45" w:rsidP="00486C45">
      <w:pPr>
        <w:pStyle w:val="ListParagraph"/>
        <w:rPr>
          <w:rFonts w:ascii="Arial" w:hAnsi="Arial" w:cs="Arial"/>
        </w:rPr>
      </w:pPr>
    </w:p>
    <w:p w14:paraId="7CAA44F2" w14:textId="32D1C8D7" w:rsidR="00486C45" w:rsidRPr="003A5EF4" w:rsidRDefault="00486C45" w:rsidP="00486C45">
      <w:pPr>
        <w:pStyle w:val="ListParagraph"/>
        <w:numPr>
          <w:ilvl w:val="1"/>
          <w:numId w:val="1"/>
        </w:numPr>
        <w:ind w:left="567" w:hanging="567"/>
        <w:rPr>
          <w:rFonts w:ascii="Arial" w:hAnsi="Arial" w:cs="Arial"/>
        </w:rPr>
      </w:pPr>
      <w:r w:rsidRPr="003A5EF4">
        <w:rPr>
          <w:rFonts w:ascii="Arial" w:hAnsi="Arial" w:cs="Arial"/>
        </w:rPr>
        <w:lastRenderedPageBreak/>
        <w:t xml:space="preserve">As at the date of this Report, it is anticipated that TWBC will </w:t>
      </w:r>
      <w:r w:rsidR="00400468" w:rsidRPr="003A5EF4">
        <w:rPr>
          <w:rFonts w:ascii="Arial" w:hAnsi="Arial" w:cs="Arial"/>
        </w:rPr>
        <w:t xml:space="preserve">publicly resolve </w:t>
      </w:r>
      <w:r w:rsidRPr="003A5EF4">
        <w:rPr>
          <w:rFonts w:ascii="Arial" w:hAnsi="Arial" w:cs="Arial"/>
        </w:rPr>
        <w:t xml:space="preserve">how it intends to proceed in </w:t>
      </w:r>
      <w:proofErr w:type="gramStart"/>
      <w:r w:rsidR="00C6307B">
        <w:rPr>
          <w:rFonts w:ascii="Arial" w:hAnsi="Arial" w:cs="Arial"/>
        </w:rPr>
        <w:t>summer</w:t>
      </w:r>
      <w:r w:rsidR="00B811EF">
        <w:rPr>
          <w:rFonts w:ascii="Arial" w:hAnsi="Arial" w:cs="Arial"/>
        </w:rPr>
        <w:t xml:space="preserve"> </w:t>
      </w:r>
      <w:r w:rsidRPr="003A5EF4">
        <w:rPr>
          <w:rFonts w:ascii="Arial" w:hAnsi="Arial" w:cs="Arial"/>
        </w:rPr>
        <w:t xml:space="preserve"> 2023</w:t>
      </w:r>
      <w:proofErr w:type="gramEnd"/>
      <w:r w:rsidRPr="003A5EF4">
        <w:rPr>
          <w:rFonts w:ascii="Arial" w:hAnsi="Arial" w:cs="Arial"/>
        </w:rPr>
        <w:t xml:space="preserve"> following which</w:t>
      </w:r>
      <w:r w:rsidR="008B6AF7" w:rsidRPr="003A5EF4">
        <w:rPr>
          <w:rFonts w:ascii="Arial" w:hAnsi="Arial" w:cs="Arial"/>
        </w:rPr>
        <w:t xml:space="preserve"> it is likely th</w:t>
      </w:r>
      <w:r w:rsidRPr="003A5EF4">
        <w:rPr>
          <w:rFonts w:ascii="Arial" w:hAnsi="Arial" w:cs="Arial"/>
        </w:rPr>
        <w:t xml:space="preserve">ere will be further public </w:t>
      </w:r>
      <w:r w:rsidR="00400468" w:rsidRPr="003A5EF4">
        <w:rPr>
          <w:rFonts w:ascii="Arial" w:hAnsi="Arial" w:cs="Arial"/>
        </w:rPr>
        <w:t xml:space="preserve">consultation </w:t>
      </w:r>
      <w:r w:rsidRPr="003A5EF4">
        <w:rPr>
          <w:rFonts w:ascii="Arial" w:hAnsi="Arial" w:cs="Arial"/>
        </w:rPr>
        <w:t xml:space="preserve">on proposed modifications to the draft </w:t>
      </w:r>
      <w:r w:rsidR="008C6A21" w:rsidRPr="003A5EF4">
        <w:rPr>
          <w:rFonts w:ascii="Arial" w:hAnsi="Arial" w:cs="Arial"/>
        </w:rPr>
        <w:t xml:space="preserve">Local </w:t>
      </w:r>
      <w:r w:rsidRPr="003A5EF4">
        <w:rPr>
          <w:rFonts w:ascii="Arial" w:hAnsi="Arial" w:cs="Arial"/>
        </w:rPr>
        <w:t xml:space="preserve">Plan.  </w:t>
      </w:r>
    </w:p>
    <w:p w14:paraId="1DEB26EE" w14:textId="77777777" w:rsidR="00486C45" w:rsidRPr="003A5EF4" w:rsidRDefault="00486C45" w:rsidP="00486C45">
      <w:pPr>
        <w:pStyle w:val="ListParagraph"/>
        <w:rPr>
          <w:rFonts w:ascii="Arial" w:hAnsi="Arial" w:cs="Arial"/>
        </w:rPr>
      </w:pPr>
    </w:p>
    <w:p w14:paraId="278D8EC1" w14:textId="4D30B5EF" w:rsidR="00486C45" w:rsidRPr="003A5EF4" w:rsidRDefault="00486C45" w:rsidP="00792396">
      <w:pPr>
        <w:pStyle w:val="ListParagraph"/>
        <w:numPr>
          <w:ilvl w:val="1"/>
          <w:numId w:val="1"/>
        </w:numPr>
        <w:ind w:left="567" w:hanging="567"/>
        <w:rPr>
          <w:rFonts w:ascii="Arial" w:hAnsi="Arial" w:cs="Arial"/>
        </w:rPr>
      </w:pPr>
      <w:r w:rsidRPr="003A5EF4">
        <w:rPr>
          <w:rFonts w:ascii="Arial" w:hAnsi="Arial" w:cs="Arial"/>
        </w:rPr>
        <w:t xml:space="preserve">In parallel with the </w:t>
      </w:r>
      <w:r w:rsidR="006A77FB" w:rsidRPr="003A5EF4">
        <w:rPr>
          <w:rFonts w:ascii="Arial" w:hAnsi="Arial" w:cs="Arial"/>
        </w:rPr>
        <w:t xml:space="preserve">preparation of the replacement TWBC Local Plan </w:t>
      </w:r>
      <w:proofErr w:type="gramStart"/>
      <w:r w:rsidR="006A77FB" w:rsidRPr="003A5EF4">
        <w:rPr>
          <w:rFonts w:ascii="Arial" w:hAnsi="Arial" w:cs="Arial"/>
        </w:rPr>
        <w:t>a number of</w:t>
      </w:r>
      <w:proofErr w:type="gramEnd"/>
      <w:r w:rsidR="006A77FB" w:rsidRPr="003A5EF4">
        <w:rPr>
          <w:rFonts w:ascii="Arial" w:hAnsi="Arial" w:cs="Arial"/>
        </w:rPr>
        <w:t xml:space="preserve"> major planning applications have been approved within Hawkhurst since the adoption of the </w:t>
      </w:r>
      <w:r w:rsidR="00400468" w:rsidRPr="003A5EF4">
        <w:rPr>
          <w:rFonts w:ascii="Arial" w:hAnsi="Arial" w:cs="Arial"/>
        </w:rPr>
        <w:t>HNDP.</w:t>
      </w:r>
      <w:r w:rsidR="008B6AF7" w:rsidRPr="003A5EF4">
        <w:rPr>
          <w:rFonts w:ascii="Arial" w:hAnsi="Arial" w:cs="Arial"/>
        </w:rPr>
        <w:t xml:space="preserve">  </w:t>
      </w:r>
      <w:proofErr w:type="gramStart"/>
      <w:r w:rsidR="008B6AF7" w:rsidRPr="003A5EF4">
        <w:rPr>
          <w:rFonts w:ascii="Arial" w:hAnsi="Arial" w:cs="Arial"/>
        </w:rPr>
        <w:t>All of</w:t>
      </w:r>
      <w:proofErr w:type="gramEnd"/>
      <w:r w:rsidR="008B6AF7" w:rsidRPr="003A5EF4">
        <w:rPr>
          <w:rFonts w:ascii="Arial" w:hAnsi="Arial" w:cs="Arial"/>
        </w:rPr>
        <w:t xml:space="preserve"> the proposed housing allocations within the replacement plan have already been granted planning permission.</w:t>
      </w:r>
    </w:p>
    <w:p w14:paraId="2C6CC88F" w14:textId="77777777" w:rsidR="00400468" w:rsidRPr="003A5EF4" w:rsidRDefault="00400468" w:rsidP="00400468">
      <w:pPr>
        <w:pStyle w:val="ListParagraph"/>
        <w:rPr>
          <w:rFonts w:ascii="Arial" w:hAnsi="Arial" w:cs="Arial"/>
        </w:rPr>
      </w:pPr>
    </w:p>
    <w:p w14:paraId="3133D485" w14:textId="38F300BF" w:rsidR="00400468" w:rsidRPr="003A5EF4" w:rsidRDefault="00400468" w:rsidP="00792396">
      <w:pPr>
        <w:pStyle w:val="ListParagraph"/>
        <w:numPr>
          <w:ilvl w:val="1"/>
          <w:numId w:val="1"/>
        </w:numPr>
        <w:ind w:left="567" w:hanging="567"/>
        <w:rPr>
          <w:rFonts w:ascii="Arial" w:hAnsi="Arial" w:cs="Arial"/>
        </w:rPr>
      </w:pPr>
      <w:r w:rsidRPr="003A5EF4">
        <w:rPr>
          <w:rFonts w:ascii="Arial" w:hAnsi="Arial" w:cs="Arial"/>
        </w:rPr>
        <w:t xml:space="preserve">In turn further changes are proposed to the planning system </w:t>
      </w:r>
      <w:r w:rsidR="008B6AF7" w:rsidRPr="003A5EF4">
        <w:rPr>
          <w:rFonts w:ascii="Arial" w:hAnsi="Arial" w:cs="Arial"/>
        </w:rPr>
        <w:t xml:space="preserve">at a national, local and neighbourhood level </w:t>
      </w:r>
      <w:r w:rsidRPr="003A5EF4">
        <w:rPr>
          <w:rFonts w:ascii="Arial" w:hAnsi="Arial" w:cs="Arial"/>
        </w:rPr>
        <w:t>through both the Levelling</w:t>
      </w:r>
      <w:r w:rsidR="008B6AF7" w:rsidRPr="003A5EF4">
        <w:rPr>
          <w:rFonts w:ascii="Arial" w:hAnsi="Arial" w:cs="Arial"/>
        </w:rPr>
        <w:t>-</w:t>
      </w:r>
      <w:r w:rsidRPr="003A5EF4">
        <w:rPr>
          <w:rFonts w:ascii="Arial" w:hAnsi="Arial" w:cs="Arial"/>
        </w:rPr>
        <w:t>Up and Regeneration Bill and amendments to the National Planning Policy Framework.</w:t>
      </w:r>
    </w:p>
    <w:p w14:paraId="1079F9F9" w14:textId="77777777" w:rsidR="00400468" w:rsidRPr="003A5EF4" w:rsidRDefault="00400468" w:rsidP="00400468">
      <w:pPr>
        <w:pStyle w:val="ListParagraph"/>
        <w:rPr>
          <w:rFonts w:ascii="Arial" w:hAnsi="Arial" w:cs="Arial"/>
        </w:rPr>
      </w:pPr>
    </w:p>
    <w:p w14:paraId="38CC4B85" w14:textId="5B12C99F" w:rsidR="00400468" w:rsidRPr="003A5EF4" w:rsidRDefault="00400468" w:rsidP="00792396">
      <w:pPr>
        <w:pStyle w:val="ListParagraph"/>
        <w:numPr>
          <w:ilvl w:val="1"/>
          <w:numId w:val="1"/>
        </w:numPr>
        <w:ind w:left="567" w:hanging="567"/>
        <w:rPr>
          <w:rFonts w:ascii="Arial" w:hAnsi="Arial" w:cs="Arial"/>
        </w:rPr>
      </w:pPr>
      <w:r w:rsidRPr="003A5EF4">
        <w:rPr>
          <w:rFonts w:ascii="Arial" w:hAnsi="Arial" w:cs="Arial"/>
        </w:rPr>
        <w:t>Against this background Hawkhurst Parish Council (“the Parish Council”) decided to commence the preparation of a new replacement Neighbourhood Development Plan</w:t>
      </w:r>
      <w:r w:rsidR="00B77DBE" w:rsidRPr="003A5EF4">
        <w:rPr>
          <w:rFonts w:ascii="Arial" w:hAnsi="Arial" w:cs="Arial"/>
        </w:rPr>
        <w:t xml:space="preserve"> to ensure consistency with the new TWBC Local Plan and to enshrine the priorities and objectives for the </w:t>
      </w:r>
      <w:r w:rsidR="008C6A21" w:rsidRPr="003A5EF4">
        <w:rPr>
          <w:rFonts w:ascii="Arial" w:hAnsi="Arial" w:cs="Arial"/>
        </w:rPr>
        <w:t xml:space="preserve">Village </w:t>
      </w:r>
      <w:r w:rsidR="00B77DBE" w:rsidRPr="003A5EF4">
        <w:rPr>
          <w:rFonts w:ascii="Arial" w:hAnsi="Arial" w:cs="Arial"/>
        </w:rPr>
        <w:t>over a plan period to 2038</w:t>
      </w:r>
      <w:r w:rsidR="00F37DB4" w:rsidRPr="003A5EF4">
        <w:rPr>
          <w:rFonts w:ascii="Arial" w:hAnsi="Arial" w:cs="Arial"/>
        </w:rPr>
        <w:t xml:space="preserve"> – “the New HNDP”</w:t>
      </w:r>
      <w:r w:rsidR="00B77DBE" w:rsidRPr="003A5EF4">
        <w:rPr>
          <w:rFonts w:ascii="Arial" w:hAnsi="Arial" w:cs="Arial"/>
        </w:rPr>
        <w:t>.</w:t>
      </w:r>
    </w:p>
    <w:p w14:paraId="149B370B" w14:textId="77777777" w:rsidR="005F2A4F" w:rsidRPr="003A5EF4" w:rsidRDefault="005F2A4F" w:rsidP="005F2A4F">
      <w:pPr>
        <w:pStyle w:val="ListParagraph"/>
        <w:rPr>
          <w:rFonts w:ascii="Arial" w:hAnsi="Arial" w:cs="Arial"/>
        </w:rPr>
      </w:pPr>
    </w:p>
    <w:p w14:paraId="6C5BB0D1" w14:textId="73F892E4" w:rsidR="005F2A4F" w:rsidRPr="003A5EF4" w:rsidRDefault="005F2A4F" w:rsidP="00792396">
      <w:pPr>
        <w:pStyle w:val="ListParagraph"/>
        <w:numPr>
          <w:ilvl w:val="1"/>
          <w:numId w:val="1"/>
        </w:numPr>
        <w:ind w:left="567" w:hanging="567"/>
        <w:rPr>
          <w:rFonts w:ascii="Arial" w:hAnsi="Arial" w:cs="Arial"/>
        </w:rPr>
      </w:pPr>
      <w:r w:rsidRPr="003A5EF4">
        <w:rPr>
          <w:rFonts w:ascii="Arial" w:hAnsi="Arial" w:cs="Arial"/>
        </w:rPr>
        <w:t xml:space="preserve">The Parish Council formed a Steering Group to take forward to preparation of the </w:t>
      </w:r>
      <w:r w:rsidR="00F37DB4" w:rsidRPr="003A5EF4">
        <w:rPr>
          <w:rFonts w:ascii="Arial" w:hAnsi="Arial" w:cs="Arial"/>
        </w:rPr>
        <w:t>New HNDP</w:t>
      </w:r>
      <w:r w:rsidRPr="003A5EF4">
        <w:rPr>
          <w:rFonts w:ascii="Arial" w:hAnsi="Arial" w:cs="Arial"/>
        </w:rPr>
        <w:t xml:space="preserve">.  The Steering Group is comprised of representatives from the Parish Council, a local TWBC Ward Member and </w:t>
      </w:r>
      <w:proofErr w:type="gramStart"/>
      <w:r w:rsidRPr="003A5EF4">
        <w:rPr>
          <w:rFonts w:ascii="Arial" w:hAnsi="Arial" w:cs="Arial"/>
        </w:rPr>
        <w:t>a number of</w:t>
      </w:r>
      <w:proofErr w:type="gramEnd"/>
      <w:r w:rsidRPr="003A5EF4">
        <w:rPr>
          <w:rFonts w:ascii="Arial" w:hAnsi="Arial" w:cs="Arial"/>
        </w:rPr>
        <w:t xml:space="preserve"> residents of the Parish.</w:t>
      </w:r>
    </w:p>
    <w:p w14:paraId="31FFCDF3" w14:textId="77777777" w:rsidR="005F2A4F" w:rsidRPr="003A5EF4" w:rsidRDefault="005F2A4F" w:rsidP="005F2A4F">
      <w:pPr>
        <w:pStyle w:val="ListParagraph"/>
        <w:rPr>
          <w:rFonts w:ascii="Arial" w:hAnsi="Arial" w:cs="Arial"/>
        </w:rPr>
      </w:pPr>
    </w:p>
    <w:p w14:paraId="22DDCCA0" w14:textId="7ACDBDD6" w:rsidR="007E1E00" w:rsidRPr="003A5EF4" w:rsidRDefault="008B6AF7" w:rsidP="00792396">
      <w:pPr>
        <w:pStyle w:val="ListParagraph"/>
        <w:numPr>
          <w:ilvl w:val="1"/>
          <w:numId w:val="1"/>
        </w:numPr>
        <w:ind w:left="567" w:hanging="567"/>
        <w:rPr>
          <w:rFonts w:ascii="Arial" w:hAnsi="Arial" w:cs="Arial"/>
        </w:rPr>
      </w:pPr>
      <w:r w:rsidRPr="003A5EF4">
        <w:rPr>
          <w:rFonts w:ascii="Arial" w:hAnsi="Arial" w:cs="Arial"/>
        </w:rPr>
        <w:t>In late 2022, t</w:t>
      </w:r>
      <w:r w:rsidR="005F2A4F" w:rsidRPr="003A5EF4">
        <w:rPr>
          <w:rFonts w:ascii="Arial" w:hAnsi="Arial" w:cs="Arial"/>
        </w:rPr>
        <w:t>he Steering Group formulated an overall Project Plan and a specific Consultation and Engagement Strategy to</w:t>
      </w:r>
      <w:r w:rsidRPr="003A5EF4">
        <w:rPr>
          <w:rFonts w:ascii="Arial" w:hAnsi="Arial" w:cs="Arial"/>
        </w:rPr>
        <w:t xml:space="preserve"> guide</w:t>
      </w:r>
      <w:r w:rsidR="00F37DB4" w:rsidRPr="003A5EF4">
        <w:rPr>
          <w:rFonts w:ascii="Arial" w:hAnsi="Arial" w:cs="Arial"/>
        </w:rPr>
        <w:t xml:space="preserve"> </w:t>
      </w:r>
      <w:r w:rsidR="005F2A4F" w:rsidRPr="003A5EF4">
        <w:rPr>
          <w:rFonts w:ascii="Arial" w:hAnsi="Arial" w:cs="Arial"/>
        </w:rPr>
        <w:t>the</w:t>
      </w:r>
      <w:r w:rsidR="00F37DB4" w:rsidRPr="003A5EF4">
        <w:rPr>
          <w:rFonts w:ascii="Arial" w:hAnsi="Arial" w:cs="Arial"/>
        </w:rPr>
        <w:t xml:space="preserve"> preparation of the New HNDP</w:t>
      </w:r>
      <w:r w:rsidR="005F2A4F" w:rsidRPr="003A5EF4">
        <w:rPr>
          <w:rFonts w:ascii="Arial" w:hAnsi="Arial" w:cs="Arial"/>
        </w:rPr>
        <w:t xml:space="preserve">.  </w:t>
      </w:r>
    </w:p>
    <w:p w14:paraId="2C11540B" w14:textId="6786814B" w:rsidR="00290CD5" w:rsidRDefault="007E1E00">
      <w:pPr>
        <w:rPr>
          <w:rFonts w:ascii="Arial" w:hAnsi="Arial" w:cs="Arial"/>
        </w:rPr>
      </w:pPr>
      <w:r w:rsidRPr="003A5EF4">
        <w:rPr>
          <w:rFonts w:ascii="Arial" w:hAnsi="Arial" w:cs="Arial"/>
        </w:rPr>
        <w:br w:type="page"/>
      </w:r>
      <w:r w:rsidR="00290CD5">
        <w:rPr>
          <w:noProof/>
          <w:lang w:val="en-US"/>
        </w:rPr>
        <w:lastRenderedPageBreak/>
        <w:drawing>
          <wp:inline distT="0" distB="0" distL="0" distR="0" wp14:anchorId="76194FBF" wp14:editId="17CB263C">
            <wp:extent cx="8519795" cy="5731510"/>
            <wp:effectExtent l="0" t="0" r="0" b="2540"/>
            <wp:docPr id="1383659324" name="Picture 2" descr="Several images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59324" name="Picture 2" descr="Several images of people in a room&#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19795" cy="5731510"/>
                    </a:xfrm>
                    <a:prstGeom prst="rect">
                      <a:avLst/>
                    </a:prstGeom>
                    <a:noFill/>
                    <a:ln>
                      <a:noFill/>
                    </a:ln>
                  </pic:spPr>
                </pic:pic>
              </a:graphicData>
            </a:graphic>
          </wp:inline>
        </w:drawing>
      </w:r>
      <w:r w:rsidR="00290CD5">
        <w:rPr>
          <w:rFonts w:ascii="Arial" w:hAnsi="Arial" w:cs="Arial"/>
        </w:rPr>
        <w:br w:type="page"/>
      </w:r>
    </w:p>
    <w:p w14:paraId="41BEFD45" w14:textId="77777777" w:rsidR="007E1E00" w:rsidRPr="003A5EF4" w:rsidRDefault="007E1E00">
      <w:pPr>
        <w:rPr>
          <w:rFonts w:ascii="Arial" w:hAnsi="Arial" w:cs="Arial"/>
        </w:rPr>
      </w:pPr>
    </w:p>
    <w:p w14:paraId="17906676" w14:textId="25F1B3E9" w:rsidR="00BF6648" w:rsidRPr="003A5EF4" w:rsidRDefault="00B90AED" w:rsidP="005F2A4F">
      <w:pPr>
        <w:pStyle w:val="ListParagraph"/>
        <w:numPr>
          <w:ilvl w:val="0"/>
          <w:numId w:val="1"/>
        </w:numPr>
        <w:ind w:left="567" w:hanging="567"/>
        <w:rPr>
          <w:rFonts w:ascii="Arial" w:hAnsi="Arial" w:cs="Arial"/>
          <w:b/>
          <w:bCs/>
        </w:rPr>
      </w:pPr>
      <w:r w:rsidRPr="003A5EF4">
        <w:rPr>
          <w:rFonts w:ascii="Arial" w:hAnsi="Arial" w:cs="Arial"/>
          <w:b/>
          <w:bCs/>
        </w:rPr>
        <w:t xml:space="preserve">THE </w:t>
      </w:r>
      <w:r w:rsidR="00BF6648" w:rsidRPr="003A5EF4">
        <w:rPr>
          <w:rFonts w:ascii="Arial" w:hAnsi="Arial" w:cs="Arial"/>
          <w:b/>
          <w:bCs/>
        </w:rPr>
        <w:t xml:space="preserve">VISIONING EVENT </w:t>
      </w:r>
    </w:p>
    <w:p w14:paraId="3C68119C" w14:textId="77777777" w:rsidR="005F2A4F" w:rsidRPr="003A5EF4" w:rsidRDefault="005F2A4F" w:rsidP="005F2A4F">
      <w:pPr>
        <w:pStyle w:val="ListParagraph"/>
        <w:ind w:left="567"/>
        <w:rPr>
          <w:rFonts w:ascii="Arial" w:hAnsi="Arial" w:cs="Arial"/>
        </w:rPr>
      </w:pPr>
    </w:p>
    <w:p w14:paraId="0C2E20AF" w14:textId="60618536" w:rsidR="00546F0D" w:rsidRPr="003A5EF4" w:rsidRDefault="005A2610" w:rsidP="005F2A4F">
      <w:pPr>
        <w:pStyle w:val="ListParagraph"/>
        <w:numPr>
          <w:ilvl w:val="1"/>
          <w:numId w:val="1"/>
        </w:numPr>
        <w:ind w:left="567" w:hanging="567"/>
        <w:rPr>
          <w:rFonts w:ascii="Arial" w:hAnsi="Arial" w:cs="Arial"/>
        </w:rPr>
      </w:pPr>
      <w:r w:rsidRPr="003A5EF4">
        <w:rPr>
          <w:rFonts w:ascii="Arial" w:hAnsi="Arial" w:cs="Arial"/>
        </w:rPr>
        <w:t>The Consultation and Engagement Strategy</w:t>
      </w:r>
      <w:r w:rsidR="00546F0D" w:rsidRPr="003A5EF4">
        <w:rPr>
          <w:rFonts w:ascii="Arial" w:hAnsi="Arial" w:cs="Arial"/>
        </w:rPr>
        <w:t xml:space="preserve"> proposed that</w:t>
      </w:r>
      <w:r w:rsidR="00F37DB4" w:rsidRPr="003A5EF4">
        <w:rPr>
          <w:rFonts w:ascii="Arial" w:hAnsi="Arial" w:cs="Arial"/>
        </w:rPr>
        <w:t xml:space="preserve"> a</w:t>
      </w:r>
      <w:r w:rsidR="00F615B9">
        <w:rPr>
          <w:rFonts w:ascii="Arial" w:hAnsi="Arial" w:cs="Arial"/>
        </w:rPr>
        <w:t>t Phase 2 of the Project, a</w:t>
      </w:r>
      <w:r w:rsidR="00F37DB4" w:rsidRPr="003A5EF4">
        <w:rPr>
          <w:rFonts w:ascii="Arial" w:hAnsi="Arial" w:cs="Arial"/>
        </w:rPr>
        <w:t xml:space="preserve"> </w:t>
      </w:r>
      <w:r w:rsidR="008B6AF7" w:rsidRPr="003A5EF4">
        <w:rPr>
          <w:rFonts w:ascii="Arial" w:hAnsi="Arial" w:cs="Arial"/>
        </w:rPr>
        <w:t>public event</w:t>
      </w:r>
      <w:r w:rsidR="00546F0D" w:rsidRPr="003A5EF4">
        <w:rPr>
          <w:rFonts w:ascii="Arial" w:hAnsi="Arial" w:cs="Arial"/>
        </w:rPr>
        <w:t xml:space="preserve"> be held which would </w:t>
      </w:r>
      <w:r w:rsidR="008C6A21" w:rsidRPr="003A5EF4">
        <w:rPr>
          <w:rFonts w:ascii="Arial" w:hAnsi="Arial" w:cs="Arial"/>
        </w:rPr>
        <w:t xml:space="preserve">provide an </w:t>
      </w:r>
      <w:r w:rsidR="00546F0D" w:rsidRPr="003A5EF4">
        <w:rPr>
          <w:rFonts w:ascii="Arial" w:hAnsi="Arial" w:cs="Arial"/>
        </w:rPr>
        <w:t>opportunity</w:t>
      </w:r>
      <w:r w:rsidR="008C6A21" w:rsidRPr="003A5EF4">
        <w:rPr>
          <w:rFonts w:ascii="Arial" w:hAnsi="Arial" w:cs="Arial"/>
        </w:rPr>
        <w:t xml:space="preserve"> for residents</w:t>
      </w:r>
      <w:r w:rsidR="00546F0D" w:rsidRPr="003A5EF4">
        <w:rPr>
          <w:rFonts w:ascii="Arial" w:hAnsi="Arial" w:cs="Arial"/>
        </w:rPr>
        <w:t xml:space="preserve"> to set out</w:t>
      </w:r>
      <w:r w:rsidR="00F37DB4" w:rsidRPr="003A5EF4">
        <w:rPr>
          <w:rFonts w:ascii="Arial" w:hAnsi="Arial" w:cs="Arial"/>
        </w:rPr>
        <w:t xml:space="preserve"> their priorities</w:t>
      </w:r>
      <w:r w:rsidR="008B6AF7" w:rsidRPr="003A5EF4">
        <w:rPr>
          <w:rFonts w:ascii="Arial" w:hAnsi="Arial" w:cs="Arial"/>
        </w:rPr>
        <w:t xml:space="preserve"> for the </w:t>
      </w:r>
      <w:r w:rsidR="00546F0D" w:rsidRPr="003A5EF4">
        <w:rPr>
          <w:rFonts w:ascii="Arial" w:hAnsi="Arial" w:cs="Arial"/>
        </w:rPr>
        <w:t>Vi</w:t>
      </w:r>
      <w:r w:rsidR="008B6AF7" w:rsidRPr="003A5EF4">
        <w:rPr>
          <w:rFonts w:ascii="Arial" w:hAnsi="Arial" w:cs="Arial"/>
        </w:rPr>
        <w:t>llage</w:t>
      </w:r>
      <w:r w:rsidR="00546F0D" w:rsidRPr="003A5EF4">
        <w:rPr>
          <w:rFonts w:ascii="Arial" w:hAnsi="Arial" w:cs="Arial"/>
        </w:rPr>
        <w:t xml:space="preserve"> – the Visioning Event.  </w:t>
      </w:r>
    </w:p>
    <w:p w14:paraId="3EEA09DE" w14:textId="77777777" w:rsidR="00546F0D" w:rsidRPr="003A5EF4" w:rsidRDefault="00546F0D" w:rsidP="00546F0D">
      <w:pPr>
        <w:pStyle w:val="ListParagraph"/>
        <w:ind w:left="567"/>
        <w:rPr>
          <w:rFonts w:ascii="Arial" w:hAnsi="Arial" w:cs="Arial"/>
        </w:rPr>
      </w:pPr>
    </w:p>
    <w:p w14:paraId="73AF369F" w14:textId="368E0A76" w:rsidR="005F2A4F" w:rsidRPr="003A5EF4" w:rsidRDefault="00546F0D" w:rsidP="005F2A4F">
      <w:pPr>
        <w:pStyle w:val="ListParagraph"/>
        <w:numPr>
          <w:ilvl w:val="1"/>
          <w:numId w:val="1"/>
        </w:numPr>
        <w:ind w:left="567" w:hanging="567"/>
        <w:rPr>
          <w:rFonts w:ascii="Arial" w:hAnsi="Arial" w:cs="Arial"/>
        </w:rPr>
      </w:pPr>
      <w:r w:rsidRPr="003A5EF4">
        <w:rPr>
          <w:rFonts w:ascii="Arial" w:hAnsi="Arial" w:cs="Arial"/>
        </w:rPr>
        <w:t xml:space="preserve">The results of the Visioning Event would </w:t>
      </w:r>
      <w:r w:rsidR="00F37DB4" w:rsidRPr="003A5EF4">
        <w:rPr>
          <w:rFonts w:ascii="Arial" w:hAnsi="Arial" w:cs="Arial"/>
        </w:rPr>
        <w:t>inform the formation of the Vision for the New HND</w:t>
      </w:r>
      <w:r w:rsidR="008B6AF7" w:rsidRPr="003A5EF4">
        <w:rPr>
          <w:rFonts w:ascii="Arial" w:hAnsi="Arial" w:cs="Arial"/>
        </w:rPr>
        <w:t>P</w:t>
      </w:r>
      <w:r w:rsidR="00A0390C">
        <w:rPr>
          <w:rFonts w:ascii="Arial" w:hAnsi="Arial" w:cs="Arial"/>
        </w:rPr>
        <w:t xml:space="preserve">, and guide the prioritisation of </w:t>
      </w:r>
      <w:proofErr w:type="gramStart"/>
      <w:r w:rsidR="00A0390C">
        <w:rPr>
          <w:rFonts w:ascii="Arial" w:hAnsi="Arial" w:cs="Arial"/>
        </w:rPr>
        <w:t>policies.</w:t>
      </w:r>
      <w:r w:rsidRPr="003A5EF4">
        <w:rPr>
          <w:rFonts w:ascii="Arial" w:hAnsi="Arial" w:cs="Arial"/>
        </w:rPr>
        <w:t>.</w:t>
      </w:r>
      <w:proofErr w:type="gramEnd"/>
    </w:p>
    <w:p w14:paraId="38B23801" w14:textId="77777777" w:rsidR="00F37DB4" w:rsidRPr="003A5EF4" w:rsidRDefault="00F37DB4" w:rsidP="00F37DB4">
      <w:pPr>
        <w:pStyle w:val="ListParagraph"/>
        <w:ind w:left="567"/>
        <w:rPr>
          <w:rFonts w:ascii="Arial" w:hAnsi="Arial" w:cs="Arial"/>
        </w:rPr>
      </w:pPr>
    </w:p>
    <w:p w14:paraId="7E6DD55B" w14:textId="4CF8E8FF" w:rsidR="008B6AF7" w:rsidRPr="003A5EF4" w:rsidRDefault="00546F0D" w:rsidP="005F2A4F">
      <w:pPr>
        <w:pStyle w:val="ListParagraph"/>
        <w:numPr>
          <w:ilvl w:val="1"/>
          <w:numId w:val="1"/>
        </w:numPr>
        <w:ind w:left="567" w:hanging="567"/>
        <w:rPr>
          <w:rFonts w:ascii="Arial" w:hAnsi="Arial" w:cs="Arial"/>
        </w:rPr>
      </w:pPr>
      <w:r w:rsidRPr="003A5EF4">
        <w:rPr>
          <w:rFonts w:ascii="Arial" w:hAnsi="Arial" w:cs="Arial"/>
        </w:rPr>
        <w:t>A date for the Visioning Event was originally</w:t>
      </w:r>
      <w:r w:rsidR="008B6AF7" w:rsidRPr="003A5EF4">
        <w:rPr>
          <w:rFonts w:ascii="Arial" w:hAnsi="Arial" w:cs="Arial"/>
        </w:rPr>
        <w:t xml:space="preserve"> programmed for September 2022 but was postponed following the death of Queen Elizabeth II.  A revised date was identified for 14 January 2023.</w:t>
      </w:r>
    </w:p>
    <w:p w14:paraId="569F0083" w14:textId="77777777" w:rsidR="008B6AF7" w:rsidRPr="003A5EF4" w:rsidRDefault="008B6AF7" w:rsidP="008B6AF7">
      <w:pPr>
        <w:pStyle w:val="ListParagraph"/>
        <w:rPr>
          <w:rFonts w:ascii="Arial" w:hAnsi="Arial" w:cs="Arial"/>
        </w:rPr>
      </w:pPr>
    </w:p>
    <w:p w14:paraId="71724FC9" w14:textId="4CC8321D" w:rsidR="004275F1" w:rsidRPr="003A5EF4" w:rsidRDefault="004275F1" w:rsidP="005F2A4F">
      <w:pPr>
        <w:pStyle w:val="ListParagraph"/>
        <w:numPr>
          <w:ilvl w:val="1"/>
          <w:numId w:val="1"/>
        </w:numPr>
        <w:ind w:left="567" w:hanging="567"/>
        <w:rPr>
          <w:rFonts w:ascii="Arial" w:hAnsi="Arial" w:cs="Arial"/>
        </w:rPr>
      </w:pPr>
      <w:r w:rsidRPr="003A5EF4">
        <w:rPr>
          <w:rFonts w:ascii="Arial" w:hAnsi="Arial" w:cs="Arial"/>
        </w:rPr>
        <w:t xml:space="preserve">Hard copy invitations </w:t>
      </w:r>
      <w:r w:rsidR="008B6AF7" w:rsidRPr="003A5EF4">
        <w:rPr>
          <w:rFonts w:ascii="Arial" w:hAnsi="Arial" w:cs="Arial"/>
        </w:rPr>
        <w:t xml:space="preserve">to the Visioning Event </w:t>
      </w:r>
      <w:r w:rsidRPr="003A5EF4">
        <w:rPr>
          <w:rFonts w:ascii="Arial" w:hAnsi="Arial" w:cs="Arial"/>
        </w:rPr>
        <w:t xml:space="preserve">were hand delivered to all residences </w:t>
      </w:r>
      <w:r w:rsidR="00094C56">
        <w:rPr>
          <w:rFonts w:ascii="Arial" w:hAnsi="Arial" w:cs="Arial"/>
        </w:rPr>
        <w:t xml:space="preserve">and business premises </w:t>
      </w:r>
      <w:r w:rsidRPr="003A5EF4">
        <w:rPr>
          <w:rFonts w:ascii="Arial" w:hAnsi="Arial" w:cs="Arial"/>
        </w:rPr>
        <w:t>within the Village</w:t>
      </w:r>
      <w:r w:rsidR="008B6AF7" w:rsidRPr="003A5EF4">
        <w:rPr>
          <w:rFonts w:ascii="Arial" w:hAnsi="Arial" w:cs="Arial"/>
        </w:rPr>
        <w:t xml:space="preserve"> in late December 2022 and early January 2023.</w:t>
      </w:r>
      <w:r w:rsidRPr="003A5EF4">
        <w:rPr>
          <w:rFonts w:ascii="Arial" w:hAnsi="Arial" w:cs="Arial"/>
        </w:rPr>
        <w:t xml:space="preserve"> </w:t>
      </w:r>
      <w:r w:rsidR="008B6AF7" w:rsidRPr="003A5EF4">
        <w:rPr>
          <w:rFonts w:ascii="Arial" w:hAnsi="Arial" w:cs="Arial"/>
        </w:rPr>
        <w:t xml:space="preserve"> In turn the Visioning</w:t>
      </w:r>
      <w:r w:rsidRPr="003A5EF4">
        <w:rPr>
          <w:rFonts w:ascii="Arial" w:hAnsi="Arial" w:cs="Arial"/>
        </w:rPr>
        <w:t xml:space="preserve"> </w:t>
      </w:r>
      <w:r w:rsidR="008B6AF7" w:rsidRPr="003A5EF4">
        <w:rPr>
          <w:rFonts w:ascii="Arial" w:hAnsi="Arial" w:cs="Arial"/>
        </w:rPr>
        <w:t>E</w:t>
      </w:r>
      <w:r w:rsidRPr="003A5EF4">
        <w:rPr>
          <w:rFonts w:ascii="Arial" w:hAnsi="Arial" w:cs="Arial"/>
        </w:rPr>
        <w:t>vent was advertised across social media channels and the Steering Group</w:t>
      </w:r>
      <w:r w:rsidR="008B6AF7" w:rsidRPr="003A5EF4">
        <w:rPr>
          <w:rFonts w:ascii="Arial" w:hAnsi="Arial" w:cs="Arial"/>
        </w:rPr>
        <w:t>’</w:t>
      </w:r>
      <w:r w:rsidRPr="003A5EF4">
        <w:rPr>
          <w:rFonts w:ascii="Arial" w:hAnsi="Arial" w:cs="Arial"/>
        </w:rPr>
        <w:t>s own Neighbourhood Plan Website.</w:t>
      </w:r>
    </w:p>
    <w:p w14:paraId="496BD0B9" w14:textId="77777777" w:rsidR="004275F1" w:rsidRPr="003A5EF4" w:rsidRDefault="004275F1" w:rsidP="004275F1">
      <w:pPr>
        <w:pStyle w:val="ListParagraph"/>
        <w:rPr>
          <w:rFonts w:ascii="Arial" w:hAnsi="Arial" w:cs="Arial"/>
        </w:rPr>
      </w:pPr>
    </w:p>
    <w:p w14:paraId="2969E6B6" w14:textId="0DBDE56F" w:rsidR="008B6AF7" w:rsidRPr="003A5EF4" w:rsidRDefault="008B6AF7" w:rsidP="008B6AF7">
      <w:pPr>
        <w:pStyle w:val="ListParagraph"/>
        <w:numPr>
          <w:ilvl w:val="1"/>
          <w:numId w:val="1"/>
        </w:numPr>
        <w:ind w:left="567" w:hanging="567"/>
        <w:rPr>
          <w:rFonts w:ascii="Arial" w:hAnsi="Arial" w:cs="Arial"/>
        </w:rPr>
      </w:pPr>
      <w:r w:rsidRPr="003A5EF4">
        <w:rPr>
          <w:rFonts w:ascii="Arial" w:hAnsi="Arial" w:cs="Arial"/>
        </w:rPr>
        <w:t xml:space="preserve">The Visioning Event was held on </w:t>
      </w:r>
      <w:r w:rsidR="00546F0D" w:rsidRPr="003A5EF4">
        <w:rPr>
          <w:rFonts w:ascii="Arial" w:hAnsi="Arial" w:cs="Arial"/>
        </w:rPr>
        <w:t>14</w:t>
      </w:r>
      <w:r w:rsidRPr="003A5EF4">
        <w:rPr>
          <w:rFonts w:ascii="Arial" w:hAnsi="Arial" w:cs="Arial"/>
        </w:rPr>
        <w:t xml:space="preserve"> January 2023 at Hawkhurst CofE Primary School between 10.00am and 3.00pm</w:t>
      </w:r>
      <w:r w:rsidR="00B90AED" w:rsidRPr="003A5EF4">
        <w:rPr>
          <w:rFonts w:ascii="Arial" w:hAnsi="Arial" w:cs="Arial"/>
        </w:rPr>
        <w:t>.</w:t>
      </w:r>
    </w:p>
    <w:p w14:paraId="3795013B" w14:textId="77777777" w:rsidR="008B6AF7" w:rsidRPr="003A5EF4" w:rsidRDefault="008B6AF7" w:rsidP="008B6AF7">
      <w:pPr>
        <w:pStyle w:val="ListParagraph"/>
        <w:ind w:left="567"/>
        <w:rPr>
          <w:rFonts w:ascii="Arial" w:hAnsi="Arial" w:cs="Arial"/>
        </w:rPr>
      </w:pPr>
    </w:p>
    <w:p w14:paraId="36457C41" w14:textId="73DB9B73" w:rsidR="00F37DB4" w:rsidRPr="003A5EF4" w:rsidRDefault="00F37DB4" w:rsidP="005F2A4F">
      <w:pPr>
        <w:pStyle w:val="ListParagraph"/>
        <w:numPr>
          <w:ilvl w:val="1"/>
          <w:numId w:val="1"/>
        </w:numPr>
        <w:ind w:left="567" w:hanging="567"/>
        <w:rPr>
          <w:rFonts w:ascii="Arial" w:hAnsi="Arial" w:cs="Arial"/>
        </w:rPr>
      </w:pPr>
      <w:r w:rsidRPr="003A5EF4">
        <w:rPr>
          <w:rFonts w:ascii="Arial" w:hAnsi="Arial" w:cs="Arial"/>
        </w:rPr>
        <w:t xml:space="preserve">Prior to the Visioning Event, the Steering Group identified </w:t>
      </w:r>
      <w:r w:rsidR="0006172F" w:rsidRPr="003A5EF4">
        <w:rPr>
          <w:rFonts w:ascii="Arial" w:hAnsi="Arial" w:cs="Arial"/>
        </w:rPr>
        <w:t xml:space="preserve">6 </w:t>
      </w:r>
      <w:r w:rsidR="004275F1" w:rsidRPr="003A5EF4">
        <w:rPr>
          <w:rFonts w:ascii="Arial" w:hAnsi="Arial" w:cs="Arial"/>
        </w:rPr>
        <w:t>overarching</w:t>
      </w:r>
      <w:r w:rsidR="0006172F" w:rsidRPr="003A5EF4">
        <w:rPr>
          <w:rFonts w:ascii="Arial" w:hAnsi="Arial" w:cs="Arial"/>
        </w:rPr>
        <w:t xml:space="preserve"> </w:t>
      </w:r>
      <w:r w:rsidR="008C6A21" w:rsidRPr="003A5EF4">
        <w:rPr>
          <w:rFonts w:ascii="Arial" w:hAnsi="Arial" w:cs="Arial"/>
        </w:rPr>
        <w:t>‘T</w:t>
      </w:r>
      <w:r w:rsidR="0006172F" w:rsidRPr="003A5EF4">
        <w:rPr>
          <w:rFonts w:ascii="Arial" w:hAnsi="Arial" w:cs="Arial"/>
        </w:rPr>
        <w:t>hemes</w:t>
      </w:r>
      <w:r w:rsidR="008C6A21" w:rsidRPr="003A5EF4">
        <w:rPr>
          <w:rFonts w:ascii="Arial" w:hAnsi="Arial" w:cs="Arial"/>
        </w:rPr>
        <w:t>’:</w:t>
      </w:r>
    </w:p>
    <w:p w14:paraId="00061E7B" w14:textId="77777777" w:rsidR="00F37DB4" w:rsidRPr="003A5EF4" w:rsidRDefault="00F37DB4" w:rsidP="00F37DB4">
      <w:pPr>
        <w:pStyle w:val="ListParagraph"/>
        <w:ind w:left="567"/>
        <w:rPr>
          <w:rFonts w:ascii="Arial" w:hAnsi="Arial" w:cs="Arial"/>
        </w:rPr>
      </w:pPr>
    </w:p>
    <w:p w14:paraId="54645D93" w14:textId="0271B9AD" w:rsidR="0006172F" w:rsidRPr="003A5EF4" w:rsidRDefault="0006172F" w:rsidP="0006172F">
      <w:pPr>
        <w:pStyle w:val="ListParagraph"/>
        <w:numPr>
          <w:ilvl w:val="0"/>
          <w:numId w:val="4"/>
        </w:numPr>
        <w:rPr>
          <w:rFonts w:ascii="Arial" w:hAnsi="Arial" w:cs="Arial"/>
        </w:rPr>
      </w:pPr>
      <w:r w:rsidRPr="003A5EF4">
        <w:rPr>
          <w:rFonts w:ascii="Arial" w:hAnsi="Arial" w:cs="Arial"/>
        </w:rPr>
        <w:t>What do we want to protect</w:t>
      </w:r>
      <w:r w:rsidR="004275F1" w:rsidRPr="003A5EF4">
        <w:rPr>
          <w:rFonts w:ascii="Arial" w:hAnsi="Arial" w:cs="Arial"/>
        </w:rPr>
        <w:t>?</w:t>
      </w:r>
    </w:p>
    <w:p w14:paraId="6D431669" w14:textId="591924B8" w:rsidR="0006172F" w:rsidRPr="003A5EF4" w:rsidRDefault="0006172F" w:rsidP="0006172F">
      <w:pPr>
        <w:pStyle w:val="ListParagraph"/>
        <w:numPr>
          <w:ilvl w:val="0"/>
          <w:numId w:val="4"/>
        </w:numPr>
        <w:rPr>
          <w:rFonts w:ascii="Arial" w:hAnsi="Arial" w:cs="Arial"/>
        </w:rPr>
      </w:pPr>
      <w:r w:rsidRPr="003A5EF4">
        <w:rPr>
          <w:rFonts w:ascii="Arial" w:hAnsi="Arial" w:cs="Arial"/>
        </w:rPr>
        <w:t>Housing and Design</w:t>
      </w:r>
    </w:p>
    <w:p w14:paraId="58AE3111" w14:textId="39CCAD1B" w:rsidR="0006172F" w:rsidRPr="003A5EF4" w:rsidRDefault="0006172F" w:rsidP="0006172F">
      <w:pPr>
        <w:pStyle w:val="ListParagraph"/>
        <w:numPr>
          <w:ilvl w:val="0"/>
          <w:numId w:val="4"/>
        </w:numPr>
        <w:rPr>
          <w:rFonts w:ascii="Arial" w:hAnsi="Arial" w:cs="Arial"/>
        </w:rPr>
      </w:pPr>
      <w:r w:rsidRPr="003A5EF4">
        <w:rPr>
          <w:rFonts w:ascii="Arial" w:hAnsi="Arial" w:cs="Arial"/>
        </w:rPr>
        <w:t xml:space="preserve">Our </w:t>
      </w:r>
      <w:proofErr w:type="gramStart"/>
      <w:r w:rsidRPr="003A5EF4">
        <w:rPr>
          <w:rFonts w:ascii="Arial" w:hAnsi="Arial" w:cs="Arial"/>
        </w:rPr>
        <w:t>Community</w:t>
      </w:r>
      <w:proofErr w:type="gramEnd"/>
      <w:r w:rsidRPr="003A5EF4">
        <w:rPr>
          <w:rFonts w:ascii="Arial" w:hAnsi="Arial" w:cs="Arial"/>
        </w:rPr>
        <w:t xml:space="preserve"> </w:t>
      </w:r>
    </w:p>
    <w:p w14:paraId="03185374" w14:textId="7ECF7213" w:rsidR="0006172F" w:rsidRPr="003A5EF4" w:rsidRDefault="0006172F" w:rsidP="0006172F">
      <w:pPr>
        <w:pStyle w:val="ListParagraph"/>
        <w:numPr>
          <w:ilvl w:val="0"/>
          <w:numId w:val="4"/>
        </w:numPr>
        <w:rPr>
          <w:rFonts w:ascii="Arial" w:hAnsi="Arial" w:cs="Arial"/>
        </w:rPr>
      </w:pPr>
      <w:r w:rsidRPr="003A5EF4">
        <w:rPr>
          <w:rFonts w:ascii="Arial" w:hAnsi="Arial" w:cs="Arial"/>
        </w:rPr>
        <w:t>Our Greatest Assets</w:t>
      </w:r>
    </w:p>
    <w:p w14:paraId="10E7EAFD" w14:textId="7A7C4410" w:rsidR="0006172F" w:rsidRPr="003A5EF4" w:rsidRDefault="0006172F" w:rsidP="0006172F">
      <w:pPr>
        <w:pStyle w:val="ListParagraph"/>
        <w:numPr>
          <w:ilvl w:val="0"/>
          <w:numId w:val="4"/>
        </w:numPr>
        <w:rPr>
          <w:rFonts w:ascii="Arial" w:hAnsi="Arial" w:cs="Arial"/>
        </w:rPr>
      </w:pPr>
      <w:r w:rsidRPr="003A5EF4">
        <w:rPr>
          <w:rFonts w:ascii="Arial" w:hAnsi="Arial" w:cs="Arial"/>
        </w:rPr>
        <w:t>Economy and Infrastructure</w:t>
      </w:r>
    </w:p>
    <w:p w14:paraId="5C1C3964" w14:textId="4ED7C01E" w:rsidR="0006172F" w:rsidRPr="003A5EF4" w:rsidRDefault="0006172F" w:rsidP="0006172F">
      <w:pPr>
        <w:pStyle w:val="ListParagraph"/>
        <w:numPr>
          <w:ilvl w:val="0"/>
          <w:numId w:val="4"/>
        </w:numPr>
        <w:rPr>
          <w:rFonts w:ascii="Arial" w:hAnsi="Arial" w:cs="Arial"/>
        </w:rPr>
      </w:pPr>
      <w:r w:rsidRPr="003A5EF4">
        <w:rPr>
          <w:rFonts w:ascii="Arial" w:hAnsi="Arial" w:cs="Arial"/>
        </w:rPr>
        <w:t>Transport and Access</w:t>
      </w:r>
    </w:p>
    <w:p w14:paraId="2966B93B" w14:textId="77777777" w:rsidR="0006172F" w:rsidRPr="003A5EF4" w:rsidRDefault="0006172F" w:rsidP="0006172F">
      <w:pPr>
        <w:pStyle w:val="ListParagraph"/>
        <w:rPr>
          <w:rFonts w:ascii="Arial" w:hAnsi="Arial" w:cs="Arial"/>
        </w:rPr>
      </w:pPr>
    </w:p>
    <w:p w14:paraId="2E74616D" w14:textId="5F1B0E0F" w:rsidR="0006172F" w:rsidRPr="003A5EF4" w:rsidRDefault="0006172F" w:rsidP="005F2A4F">
      <w:pPr>
        <w:pStyle w:val="ListParagraph"/>
        <w:numPr>
          <w:ilvl w:val="1"/>
          <w:numId w:val="1"/>
        </w:numPr>
        <w:ind w:left="567" w:hanging="567"/>
        <w:rPr>
          <w:rFonts w:ascii="Arial" w:hAnsi="Arial" w:cs="Arial"/>
        </w:rPr>
      </w:pPr>
      <w:r w:rsidRPr="003A5EF4">
        <w:rPr>
          <w:rFonts w:ascii="Arial" w:hAnsi="Arial" w:cs="Arial"/>
        </w:rPr>
        <w:t xml:space="preserve">Within each </w:t>
      </w:r>
      <w:r w:rsidR="004275F1" w:rsidRPr="003A5EF4">
        <w:rPr>
          <w:rFonts w:ascii="Arial" w:hAnsi="Arial" w:cs="Arial"/>
        </w:rPr>
        <w:t>‘</w:t>
      </w:r>
      <w:r w:rsidRPr="003A5EF4">
        <w:rPr>
          <w:rFonts w:ascii="Arial" w:hAnsi="Arial" w:cs="Arial"/>
        </w:rPr>
        <w:t>Theme</w:t>
      </w:r>
      <w:r w:rsidR="004275F1" w:rsidRPr="003A5EF4">
        <w:rPr>
          <w:rFonts w:ascii="Arial" w:hAnsi="Arial" w:cs="Arial"/>
        </w:rPr>
        <w:t>’</w:t>
      </w:r>
      <w:r w:rsidRPr="003A5EF4">
        <w:rPr>
          <w:rFonts w:ascii="Arial" w:hAnsi="Arial" w:cs="Arial"/>
        </w:rPr>
        <w:t xml:space="preserve"> a series of </w:t>
      </w:r>
      <w:r w:rsidR="004275F1" w:rsidRPr="003A5EF4">
        <w:rPr>
          <w:rFonts w:ascii="Arial" w:hAnsi="Arial" w:cs="Arial"/>
        </w:rPr>
        <w:t>‘</w:t>
      </w:r>
      <w:r w:rsidRPr="003A5EF4">
        <w:rPr>
          <w:rFonts w:ascii="Arial" w:hAnsi="Arial" w:cs="Arial"/>
        </w:rPr>
        <w:t>Issues</w:t>
      </w:r>
      <w:r w:rsidR="004275F1" w:rsidRPr="003A5EF4">
        <w:rPr>
          <w:rFonts w:ascii="Arial" w:hAnsi="Arial" w:cs="Arial"/>
        </w:rPr>
        <w:t>’</w:t>
      </w:r>
      <w:r w:rsidRPr="003A5EF4">
        <w:rPr>
          <w:rFonts w:ascii="Arial" w:hAnsi="Arial" w:cs="Arial"/>
        </w:rPr>
        <w:t xml:space="preserve"> were identified</w:t>
      </w:r>
      <w:r w:rsidR="004275F1" w:rsidRPr="003A5EF4">
        <w:rPr>
          <w:rFonts w:ascii="Arial" w:hAnsi="Arial" w:cs="Arial"/>
        </w:rPr>
        <w:t xml:space="preserve"> on which residents</w:t>
      </w:r>
      <w:r w:rsidR="008C6A21" w:rsidRPr="003A5EF4">
        <w:rPr>
          <w:rFonts w:ascii="Arial" w:hAnsi="Arial" w:cs="Arial"/>
        </w:rPr>
        <w:t>’</w:t>
      </w:r>
      <w:r w:rsidR="004275F1" w:rsidRPr="003A5EF4">
        <w:rPr>
          <w:rFonts w:ascii="Arial" w:hAnsi="Arial" w:cs="Arial"/>
        </w:rPr>
        <w:t xml:space="preserve"> views would be canvassed.  </w:t>
      </w:r>
    </w:p>
    <w:p w14:paraId="1028EC48" w14:textId="77777777" w:rsidR="00B90AED" w:rsidRPr="003A5EF4" w:rsidRDefault="00B90AED" w:rsidP="00B90AED">
      <w:pPr>
        <w:pStyle w:val="ListParagraph"/>
        <w:ind w:left="567"/>
        <w:rPr>
          <w:rFonts w:ascii="Arial" w:hAnsi="Arial" w:cs="Arial"/>
        </w:rPr>
      </w:pPr>
    </w:p>
    <w:p w14:paraId="2F9E9CD8" w14:textId="265E734A" w:rsidR="00B90AED" w:rsidRPr="003A5EF4" w:rsidRDefault="00B90AED" w:rsidP="005F2A4F">
      <w:pPr>
        <w:pStyle w:val="ListParagraph"/>
        <w:numPr>
          <w:ilvl w:val="1"/>
          <w:numId w:val="1"/>
        </w:numPr>
        <w:ind w:left="567" w:hanging="567"/>
        <w:rPr>
          <w:rFonts w:ascii="Arial" w:hAnsi="Arial" w:cs="Arial"/>
        </w:rPr>
      </w:pPr>
      <w:r w:rsidRPr="003A5EF4">
        <w:rPr>
          <w:rFonts w:ascii="Arial" w:hAnsi="Arial" w:cs="Arial"/>
        </w:rPr>
        <w:t>At the Visioning Event a</w:t>
      </w:r>
      <w:r w:rsidR="008C6A21" w:rsidRPr="003A5EF4">
        <w:rPr>
          <w:rFonts w:ascii="Arial" w:hAnsi="Arial" w:cs="Arial"/>
        </w:rPr>
        <w:t xml:space="preserve"> </w:t>
      </w:r>
      <w:r w:rsidRPr="003A5EF4">
        <w:rPr>
          <w:rFonts w:ascii="Arial" w:hAnsi="Arial" w:cs="Arial"/>
        </w:rPr>
        <w:t xml:space="preserve">station was set up for each Theme with a poster setting out the identified </w:t>
      </w:r>
      <w:r w:rsidR="008C6A21" w:rsidRPr="003A5EF4">
        <w:rPr>
          <w:rFonts w:ascii="Arial" w:hAnsi="Arial" w:cs="Arial"/>
        </w:rPr>
        <w:t>I</w:t>
      </w:r>
      <w:r w:rsidRPr="003A5EF4">
        <w:rPr>
          <w:rFonts w:ascii="Arial" w:hAnsi="Arial" w:cs="Arial"/>
        </w:rPr>
        <w:t>ssues</w:t>
      </w:r>
      <w:r w:rsidR="00B811EF">
        <w:rPr>
          <w:rFonts w:ascii="Arial" w:hAnsi="Arial" w:cs="Arial"/>
        </w:rPr>
        <w:t xml:space="preserve">. </w:t>
      </w:r>
      <w:r w:rsidRPr="003A5EF4">
        <w:rPr>
          <w:rFonts w:ascii="Arial" w:hAnsi="Arial" w:cs="Arial"/>
        </w:rPr>
        <w:t xml:space="preserve">Each </w:t>
      </w:r>
      <w:r w:rsidR="00A0390C">
        <w:rPr>
          <w:rFonts w:ascii="Arial" w:hAnsi="Arial" w:cs="Arial"/>
        </w:rPr>
        <w:t>s</w:t>
      </w:r>
      <w:r w:rsidRPr="003A5EF4">
        <w:rPr>
          <w:rFonts w:ascii="Arial" w:hAnsi="Arial" w:cs="Arial"/>
        </w:rPr>
        <w:t xml:space="preserve">tation was </w:t>
      </w:r>
      <w:r w:rsidR="00A0390C">
        <w:rPr>
          <w:rFonts w:ascii="Arial" w:hAnsi="Arial" w:cs="Arial"/>
        </w:rPr>
        <w:t>staffed</w:t>
      </w:r>
      <w:r w:rsidRPr="003A5EF4">
        <w:rPr>
          <w:rFonts w:ascii="Arial" w:hAnsi="Arial" w:cs="Arial"/>
        </w:rPr>
        <w:t xml:space="preserve"> by members of the Steering Group for the duration of the Visioning Event, to explain the Theme and identified </w:t>
      </w:r>
      <w:r w:rsidR="00C241FE" w:rsidRPr="003A5EF4">
        <w:rPr>
          <w:rFonts w:ascii="Arial" w:hAnsi="Arial" w:cs="Arial"/>
        </w:rPr>
        <w:t>I</w:t>
      </w:r>
      <w:r w:rsidRPr="003A5EF4">
        <w:rPr>
          <w:rFonts w:ascii="Arial" w:hAnsi="Arial" w:cs="Arial"/>
        </w:rPr>
        <w:t>ssues, answer any questions from residents</w:t>
      </w:r>
      <w:r w:rsidR="00C241FE" w:rsidRPr="003A5EF4">
        <w:rPr>
          <w:rFonts w:ascii="Arial" w:hAnsi="Arial" w:cs="Arial"/>
        </w:rPr>
        <w:t>,</w:t>
      </w:r>
      <w:r w:rsidRPr="003A5EF4">
        <w:rPr>
          <w:rFonts w:ascii="Arial" w:hAnsi="Arial" w:cs="Arial"/>
        </w:rPr>
        <w:t xml:space="preserve"> and to record their comments.</w:t>
      </w:r>
    </w:p>
    <w:p w14:paraId="71B7AF17" w14:textId="77777777" w:rsidR="00B90AED" w:rsidRPr="003A5EF4" w:rsidRDefault="00B90AED" w:rsidP="00B90AED">
      <w:pPr>
        <w:pStyle w:val="ListParagraph"/>
        <w:rPr>
          <w:rFonts w:ascii="Arial" w:hAnsi="Arial" w:cs="Arial"/>
        </w:rPr>
      </w:pPr>
    </w:p>
    <w:p w14:paraId="723B8DB1" w14:textId="45DB9D56" w:rsidR="00B90AED" w:rsidRPr="003A5EF4" w:rsidRDefault="00B90AED" w:rsidP="005F2A4F">
      <w:pPr>
        <w:pStyle w:val="ListParagraph"/>
        <w:numPr>
          <w:ilvl w:val="1"/>
          <w:numId w:val="1"/>
        </w:numPr>
        <w:ind w:left="567" w:hanging="567"/>
        <w:rPr>
          <w:rFonts w:ascii="Arial" w:hAnsi="Arial" w:cs="Arial"/>
        </w:rPr>
      </w:pPr>
      <w:r w:rsidRPr="003A5EF4">
        <w:rPr>
          <w:rFonts w:ascii="Arial" w:hAnsi="Arial" w:cs="Arial"/>
        </w:rPr>
        <w:lastRenderedPageBreak/>
        <w:t xml:space="preserve">Scorecards were prepared for each Theme which listed the individual Issues.  Attendees were invited to </w:t>
      </w:r>
      <w:r w:rsidR="00C241FE" w:rsidRPr="003A5EF4">
        <w:rPr>
          <w:rFonts w:ascii="Arial" w:hAnsi="Arial" w:cs="Arial"/>
        </w:rPr>
        <w:t xml:space="preserve">complete the scorecards and </w:t>
      </w:r>
      <w:r w:rsidRPr="003A5EF4">
        <w:rPr>
          <w:rFonts w:ascii="Arial" w:hAnsi="Arial" w:cs="Arial"/>
        </w:rPr>
        <w:t xml:space="preserve">identify which Issues they considered to be of the highest priority for the Village.  They were invited to score the issues they considered to be of High (“H”), Medium (“M”) or (“Low”) importance – or leave blank if they felt the issue was of no importance at all.  Residents were encouraged to try to focus their responses to the issues of the most importance to them. </w:t>
      </w:r>
    </w:p>
    <w:p w14:paraId="6C352ACC" w14:textId="77777777" w:rsidR="00B90AED" w:rsidRPr="003A5EF4" w:rsidRDefault="00B90AED" w:rsidP="00B90AED">
      <w:pPr>
        <w:pStyle w:val="ListParagraph"/>
        <w:rPr>
          <w:rFonts w:ascii="Arial" w:hAnsi="Arial" w:cs="Arial"/>
        </w:rPr>
      </w:pPr>
    </w:p>
    <w:p w14:paraId="4EB761F1" w14:textId="287C7F44" w:rsidR="00B90AED" w:rsidRPr="003A5EF4" w:rsidRDefault="00B90AED" w:rsidP="005F2A4F">
      <w:pPr>
        <w:pStyle w:val="ListParagraph"/>
        <w:numPr>
          <w:ilvl w:val="1"/>
          <w:numId w:val="1"/>
        </w:numPr>
        <w:ind w:left="567" w:hanging="567"/>
        <w:rPr>
          <w:rFonts w:ascii="Arial" w:hAnsi="Arial" w:cs="Arial"/>
        </w:rPr>
      </w:pPr>
      <w:r w:rsidRPr="003A5EF4">
        <w:rPr>
          <w:rFonts w:ascii="Arial" w:hAnsi="Arial" w:cs="Arial"/>
        </w:rPr>
        <w:t xml:space="preserve">In addition, the scorecards contained a </w:t>
      </w:r>
      <w:r w:rsidR="008C6A21" w:rsidRPr="003A5EF4">
        <w:rPr>
          <w:rFonts w:ascii="Arial" w:hAnsi="Arial" w:cs="Arial"/>
        </w:rPr>
        <w:t xml:space="preserve">blank </w:t>
      </w:r>
      <w:r w:rsidRPr="003A5EF4">
        <w:rPr>
          <w:rFonts w:ascii="Arial" w:hAnsi="Arial" w:cs="Arial"/>
        </w:rPr>
        <w:t>summary box where attendees were invited to record any specific comments they wished to raise.</w:t>
      </w:r>
    </w:p>
    <w:p w14:paraId="4FE4CC0F" w14:textId="77777777" w:rsidR="00B90AED" w:rsidRPr="003A5EF4" w:rsidRDefault="00B90AED" w:rsidP="00B90AED">
      <w:pPr>
        <w:pStyle w:val="ListParagraph"/>
        <w:rPr>
          <w:rFonts w:ascii="Arial" w:hAnsi="Arial" w:cs="Arial"/>
        </w:rPr>
      </w:pPr>
    </w:p>
    <w:p w14:paraId="13D79110" w14:textId="7DB3E856" w:rsidR="00B90AED" w:rsidRPr="003A5EF4" w:rsidRDefault="00B90AED" w:rsidP="005F2A4F">
      <w:pPr>
        <w:pStyle w:val="ListParagraph"/>
        <w:numPr>
          <w:ilvl w:val="1"/>
          <w:numId w:val="1"/>
        </w:numPr>
        <w:ind w:left="567" w:hanging="567"/>
        <w:rPr>
          <w:rFonts w:ascii="Arial" w:hAnsi="Arial" w:cs="Arial"/>
        </w:rPr>
      </w:pPr>
      <w:r w:rsidRPr="003A5EF4">
        <w:rPr>
          <w:rFonts w:ascii="Arial" w:hAnsi="Arial" w:cs="Arial"/>
        </w:rPr>
        <w:t>Finally, attendees were advised of the opportunity to volunteer to join specific Working Groups to assist in preparation of the New HNDP.  Forms were available at each station to enable volunteers to confirm their contact details a</w:t>
      </w:r>
      <w:r w:rsidR="00D14FA0">
        <w:rPr>
          <w:rFonts w:ascii="Arial" w:hAnsi="Arial" w:cs="Arial"/>
        </w:rPr>
        <w:t>nd</w:t>
      </w:r>
      <w:r w:rsidRPr="003A5EF4">
        <w:rPr>
          <w:rFonts w:ascii="Arial" w:hAnsi="Arial" w:cs="Arial"/>
        </w:rPr>
        <w:t xml:space="preserve"> areas of specific interest.</w:t>
      </w:r>
    </w:p>
    <w:p w14:paraId="0A929A30" w14:textId="48D316D6" w:rsidR="00290CD5" w:rsidRDefault="007E1E00">
      <w:pPr>
        <w:rPr>
          <w:rFonts w:ascii="Arial" w:hAnsi="Arial" w:cs="Arial"/>
        </w:rPr>
      </w:pPr>
      <w:r w:rsidRPr="003A5EF4">
        <w:rPr>
          <w:rFonts w:ascii="Arial" w:hAnsi="Arial" w:cs="Arial"/>
        </w:rPr>
        <w:br w:type="page"/>
      </w:r>
      <w:r w:rsidR="00290CD5">
        <w:rPr>
          <w:noProof/>
          <w:lang w:val="en-US"/>
        </w:rPr>
        <w:lastRenderedPageBreak/>
        <w:drawing>
          <wp:inline distT="0" distB="0" distL="0" distR="0" wp14:anchorId="1932AF25" wp14:editId="07C9190F">
            <wp:extent cx="8143875" cy="5510530"/>
            <wp:effectExtent l="0" t="0" r="9525" b="0"/>
            <wp:docPr id="629736962" name="Picture 4" descr="A picture containing person, clothing, art,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36962" name="Picture 4" descr="A picture containing person, clothing, art, peop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43875" cy="5510530"/>
                    </a:xfrm>
                    <a:prstGeom prst="rect">
                      <a:avLst/>
                    </a:prstGeom>
                    <a:noFill/>
                    <a:ln>
                      <a:noFill/>
                    </a:ln>
                  </pic:spPr>
                </pic:pic>
              </a:graphicData>
            </a:graphic>
          </wp:inline>
        </w:drawing>
      </w:r>
      <w:r w:rsidR="00290CD5">
        <w:rPr>
          <w:rFonts w:ascii="Arial" w:hAnsi="Arial" w:cs="Arial"/>
        </w:rPr>
        <w:br w:type="page"/>
      </w:r>
    </w:p>
    <w:p w14:paraId="1C84DE11" w14:textId="77777777" w:rsidR="007E1E00" w:rsidRPr="003A5EF4" w:rsidRDefault="007E1E00">
      <w:pPr>
        <w:rPr>
          <w:rFonts w:ascii="Arial" w:hAnsi="Arial" w:cs="Arial"/>
        </w:rPr>
      </w:pPr>
    </w:p>
    <w:p w14:paraId="2451F84A" w14:textId="77777777" w:rsidR="0006172F" w:rsidRPr="003A5EF4" w:rsidRDefault="0006172F" w:rsidP="0006172F">
      <w:pPr>
        <w:pStyle w:val="ListParagraph"/>
        <w:ind w:left="567"/>
        <w:rPr>
          <w:rFonts w:ascii="Arial" w:hAnsi="Arial" w:cs="Arial"/>
        </w:rPr>
      </w:pPr>
    </w:p>
    <w:p w14:paraId="0CFE667A" w14:textId="77777777" w:rsidR="00F37DB4" w:rsidRPr="003A5EF4" w:rsidRDefault="00F37DB4" w:rsidP="00F37DB4">
      <w:pPr>
        <w:pStyle w:val="ListParagraph"/>
        <w:rPr>
          <w:rFonts w:ascii="Arial" w:hAnsi="Arial" w:cs="Arial"/>
        </w:rPr>
      </w:pPr>
    </w:p>
    <w:p w14:paraId="0C876B9D" w14:textId="5A82E819" w:rsidR="00BF6648" w:rsidRPr="003A5EF4" w:rsidRDefault="00B90AED" w:rsidP="00C241FE">
      <w:pPr>
        <w:pStyle w:val="ListParagraph"/>
        <w:numPr>
          <w:ilvl w:val="0"/>
          <w:numId w:val="1"/>
        </w:numPr>
        <w:ind w:left="567" w:hanging="567"/>
        <w:rPr>
          <w:rFonts w:ascii="Arial" w:hAnsi="Arial" w:cs="Arial"/>
          <w:b/>
          <w:bCs/>
        </w:rPr>
      </w:pPr>
      <w:r w:rsidRPr="003A5EF4">
        <w:rPr>
          <w:rFonts w:ascii="Arial" w:hAnsi="Arial" w:cs="Arial"/>
          <w:b/>
          <w:bCs/>
        </w:rPr>
        <w:t xml:space="preserve">THE </w:t>
      </w:r>
      <w:r w:rsidR="00BF6648" w:rsidRPr="003A5EF4">
        <w:rPr>
          <w:rFonts w:ascii="Arial" w:hAnsi="Arial" w:cs="Arial"/>
          <w:b/>
          <w:bCs/>
        </w:rPr>
        <w:t>RESULTS</w:t>
      </w:r>
    </w:p>
    <w:p w14:paraId="7B404800" w14:textId="77777777" w:rsidR="00C241FE" w:rsidRPr="003A5EF4" w:rsidRDefault="00C241FE" w:rsidP="00C241FE">
      <w:pPr>
        <w:pStyle w:val="ListParagraph"/>
        <w:ind w:left="567"/>
        <w:rPr>
          <w:rFonts w:ascii="Arial" w:hAnsi="Arial" w:cs="Arial"/>
        </w:rPr>
      </w:pPr>
    </w:p>
    <w:p w14:paraId="26B8A099" w14:textId="1FAFDCCF" w:rsidR="00C241FE" w:rsidRPr="003A5EF4" w:rsidRDefault="00C241FE" w:rsidP="00C241FE">
      <w:pPr>
        <w:pStyle w:val="ListParagraph"/>
        <w:numPr>
          <w:ilvl w:val="1"/>
          <w:numId w:val="1"/>
        </w:numPr>
        <w:ind w:left="567" w:hanging="567"/>
        <w:rPr>
          <w:rFonts w:ascii="Arial" w:hAnsi="Arial" w:cs="Arial"/>
        </w:rPr>
      </w:pPr>
      <w:r w:rsidRPr="003A5EF4">
        <w:rPr>
          <w:rFonts w:ascii="Arial" w:hAnsi="Arial" w:cs="Arial"/>
        </w:rPr>
        <w:t>The Visioning Event was attended by 230 people.</w:t>
      </w:r>
    </w:p>
    <w:p w14:paraId="4340EE80" w14:textId="77777777" w:rsidR="00C241FE" w:rsidRPr="003A5EF4" w:rsidRDefault="00C241FE" w:rsidP="00C241FE">
      <w:pPr>
        <w:pStyle w:val="ListParagraph"/>
        <w:ind w:left="567"/>
        <w:rPr>
          <w:rFonts w:ascii="Arial" w:hAnsi="Arial" w:cs="Arial"/>
        </w:rPr>
      </w:pPr>
    </w:p>
    <w:p w14:paraId="55958774" w14:textId="3C61CAA8" w:rsidR="00C241FE" w:rsidRPr="003A5EF4" w:rsidRDefault="00C241FE" w:rsidP="00C241FE">
      <w:pPr>
        <w:pStyle w:val="ListParagraph"/>
        <w:numPr>
          <w:ilvl w:val="1"/>
          <w:numId w:val="1"/>
        </w:numPr>
        <w:ind w:left="567" w:hanging="567"/>
        <w:rPr>
          <w:rFonts w:ascii="Arial" w:hAnsi="Arial" w:cs="Arial"/>
        </w:rPr>
      </w:pPr>
      <w:r w:rsidRPr="003A5EF4">
        <w:rPr>
          <w:rFonts w:ascii="Arial" w:hAnsi="Arial" w:cs="Arial"/>
        </w:rPr>
        <w:t>The data from the completed Scorecards is set out in the Tables below for each Theme and Issue.</w:t>
      </w:r>
    </w:p>
    <w:p w14:paraId="181F1F79" w14:textId="77777777" w:rsidR="00C241FE" w:rsidRPr="003A5EF4" w:rsidRDefault="00C241FE" w:rsidP="00C241FE">
      <w:pPr>
        <w:pStyle w:val="ListParagraph"/>
        <w:rPr>
          <w:rFonts w:ascii="Arial" w:hAnsi="Arial" w:cs="Arial"/>
        </w:rPr>
      </w:pPr>
    </w:p>
    <w:p w14:paraId="6AAA08C3" w14:textId="72CE0A66" w:rsidR="00C241FE" w:rsidRPr="003A5EF4" w:rsidRDefault="00C241FE" w:rsidP="00C241FE">
      <w:pPr>
        <w:pStyle w:val="ListParagraph"/>
        <w:numPr>
          <w:ilvl w:val="1"/>
          <w:numId w:val="1"/>
        </w:numPr>
        <w:ind w:left="567" w:hanging="567"/>
        <w:rPr>
          <w:rFonts w:ascii="Arial" w:hAnsi="Arial" w:cs="Arial"/>
        </w:rPr>
      </w:pPr>
      <w:r w:rsidRPr="003A5EF4">
        <w:rPr>
          <w:rFonts w:ascii="Arial" w:hAnsi="Arial" w:cs="Arial"/>
        </w:rPr>
        <w:t>The tables record the ‘raw’ number of High, Medium, Low or Not Rated scores for each Issue within each Theme.</w:t>
      </w:r>
    </w:p>
    <w:p w14:paraId="65EE6AE7" w14:textId="77777777" w:rsidR="00C241FE" w:rsidRPr="003A5EF4" w:rsidRDefault="00C241FE" w:rsidP="00C241FE">
      <w:pPr>
        <w:pStyle w:val="ListParagraph"/>
        <w:rPr>
          <w:rFonts w:ascii="Arial" w:hAnsi="Arial" w:cs="Arial"/>
        </w:rPr>
      </w:pPr>
    </w:p>
    <w:p w14:paraId="5A4D637C" w14:textId="05CCDB6C" w:rsidR="00C241FE" w:rsidRPr="003A5EF4" w:rsidRDefault="00C241FE" w:rsidP="00C241FE">
      <w:pPr>
        <w:pStyle w:val="ListParagraph"/>
        <w:numPr>
          <w:ilvl w:val="1"/>
          <w:numId w:val="1"/>
        </w:numPr>
        <w:ind w:left="567" w:hanging="567"/>
        <w:rPr>
          <w:rFonts w:ascii="Arial" w:hAnsi="Arial" w:cs="Arial"/>
        </w:rPr>
      </w:pPr>
      <w:r w:rsidRPr="003A5EF4">
        <w:rPr>
          <w:rFonts w:ascii="Arial" w:hAnsi="Arial" w:cs="Arial"/>
        </w:rPr>
        <w:t>In turn</w:t>
      </w:r>
      <w:r w:rsidR="00D14FA0">
        <w:rPr>
          <w:rFonts w:ascii="Arial" w:hAnsi="Arial" w:cs="Arial"/>
        </w:rPr>
        <w:t>,</w:t>
      </w:r>
      <w:r w:rsidRPr="003A5EF4">
        <w:rPr>
          <w:rFonts w:ascii="Arial" w:hAnsi="Arial" w:cs="Arial"/>
        </w:rPr>
        <w:t xml:space="preserve"> to assist with comparison processes across the Themes</w:t>
      </w:r>
      <w:r w:rsidR="00D14FA0">
        <w:rPr>
          <w:rFonts w:ascii="Arial" w:hAnsi="Arial" w:cs="Arial"/>
        </w:rPr>
        <w:t>,</w:t>
      </w:r>
      <w:r w:rsidRPr="003A5EF4">
        <w:rPr>
          <w:rFonts w:ascii="Arial" w:hAnsi="Arial" w:cs="Arial"/>
        </w:rPr>
        <w:t xml:space="preserve"> an adjusted standardised score </w:t>
      </w:r>
      <w:r w:rsidR="00D14FA0">
        <w:rPr>
          <w:rFonts w:ascii="Arial" w:hAnsi="Arial" w:cs="Arial"/>
        </w:rPr>
        <w:t xml:space="preserve">was </w:t>
      </w:r>
      <w:r w:rsidRPr="003A5EF4">
        <w:rPr>
          <w:rFonts w:ascii="Arial" w:hAnsi="Arial" w:cs="Arial"/>
        </w:rPr>
        <w:t>added attributing each High score with 3, each Medium with 2, each Low with 1 and each Not Rated as 0.  The adjusted standardised scores are shown adjacent to the Raw Scores.</w:t>
      </w:r>
      <w:r w:rsidR="005911BA" w:rsidRPr="003A5EF4">
        <w:rPr>
          <w:rFonts w:ascii="Arial" w:hAnsi="Arial" w:cs="Arial"/>
        </w:rPr>
        <w:t xml:space="preserve">  The cumulative adjusted score is then set out followed by a standardised percentage score as against the maximum potential score of all highs from all attendees.</w:t>
      </w:r>
    </w:p>
    <w:p w14:paraId="45FA6F25" w14:textId="77777777" w:rsidR="007E1E00" w:rsidRPr="003A5EF4" w:rsidRDefault="007E1E00" w:rsidP="007E1E00">
      <w:pPr>
        <w:rPr>
          <w:rFonts w:ascii="Arial" w:hAnsi="Arial" w:cs="Arial"/>
          <w:b/>
          <w:bCs/>
        </w:rPr>
      </w:pPr>
    </w:p>
    <w:p w14:paraId="25956959" w14:textId="5C082BA4" w:rsidR="007E1E00" w:rsidRPr="003A5EF4" w:rsidRDefault="007E1E00" w:rsidP="007E1E00">
      <w:pPr>
        <w:rPr>
          <w:rFonts w:ascii="Arial" w:hAnsi="Arial" w:cs="Arial"/>
          <w:b/>
          <w:bCs/>
        </w:rPr>
      </w:pPr>
      <w:r w:rsidRPr="003A5EF4">
        <w:rPr>
          <w:rFonts w:ascii="Arial" w:hAnsi="Arial" w:cs="Arial"/>
          <w:b/>
          <w:bCs/>
        </w:rPr>
        <w:t>What do we want to protect?</w:t>
      </w:r>
    </w:p>
    <w:p w14:paraId="1E55C8E1" w14:textId="77777777" w:rsidR="007E1E00" w:rsidRPr="003A5EF4" w:rsidRDefault="007E1E00" w:rsidP="007E1E00">
      <w:pPr>
        <w:rPr>
          <w:rFonts w:ascii="Arial" w:hAnsi="Arial" w:cs="Arial"/>
          <w:b/>
          <w:bCs/>
        </w:rPr>
      </w:pPr>
    </w:p>
    <w:tbl>
      <w:tblPr>
        <w:tblW w:w="13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00"/>
        <w:gridCol w:w="1099"/>
        <w:gridCol w:w="1098"/>
        <w:gridCol w:w="1099"/>
        <w:gridCol w:w="1099"/>
        <w:gridCol w:w="1098"/>
        <w:gridCol w:w="1099"/>
        <w:gridCol w:w="1099"/>
        <w:gridCol w:w="1417"/>
        <w:gridCol w:w="1417"/>
      </w:tblGrid>
      <w:tr w:rsidR="007E1E00" w:rsidRPr="003A5EF4" w14:paraId="7E0C649D" w14:textId="77777777" w:rsidTr="00997700">
        <w:trPr>
          <w:trHeight w:val="945"/>
        </w:trPr>
        <w:tc>
          <w:tcPr>
            <w:tcW w:w="2268" w:type="dxa"/>
            <w:shd w:val="clear" w:color="auto" w:fill="auto"/>
            <w:noWrap/>
            <w:vAlign w:val="bottom"/>
            <w:hideMark/>
          </w:tcPr>
          <w:p w14:paraId="7A74F9BA"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Issue</w:t>
            </w:r>
          </w:p>
        </w:tc>
        <w:tc>
          <w:tcPr>
            <w:tcW w:w="1100" w:type="dxa"/>
            <w:shd w:val="clear" w:color="auto" w:fill="auto"/>
            <w:noWrap/>
            <w:hideMark/>
          </w:tcPr>
          <w:p w14:paraId="749D585E"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Raw High</w:t>
            </w:r>
          </w:p>
        </w:tc>
        <w:tc>
          <w:tcPr>
            <w:tcW w:w="1099" w:type="dxa"/>
            <w:shd w:val="clear" w:color="auto" w:fill="auto"/>
            <w:hideMark/>
          </w:tcPr>
          <w:p w14:paraId="5353FB78" w14:textId="77777777" w:rsidR="007E1E00" w:rsidRPr="003A5EF4" w:rsidRDefault="007E1E00" w:rsidP="00997700">
            <w:pPr>
              <w:spacing w:after="0" w:line="240" w:lineRule="auto"/>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Adjusted High</w:t>
            </w:r>
          </w:p>
        </w:tc>
        <w:tc>
          <w:tcPr>
            <w:tcW w:w="1098" w:type="dxa"/>
            <w:shd w:val="clear" w:color="auto" w:fill="auto"/>
            <w:hideMark/>
          </w:tcPr>
          <w:p w14:paraId="57E30508"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Raw Medium</w:t>
            </w:r>
          </w:p>
        </w:tc>
        <w:tc>
          <w:tcPr>
            <w:tcW w:w="1099" w:type="dxa"/>
            <w:shd w:val="clear" w:color="auto" w:fill="auto"/>
            <w:hideMark/>
          </w:tcPr>
          <w:p w14:paraId="3B44E6F6" w14:textId="77777777" w:rsidR="007E1E00" w:rsidRPr="003A5EF4" w:rsidRDefault="007E1E00" w:rsidP="00997700">
            <w:pPr>
              <w:spacing w:after="0" w:line="240" w:lineRule="auto"/>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Adjusted Medium</w:t>
            </w:r>
          </w:p>
        </w:tc>
        <w:tc>
          <w:tcPr>
            <w:tcW w:w="1099" w:type="dxa"/>
            <w:shd w:val="clear" w:color="auto" w:fill="auto"/>
            <w:noWrap/>
            <w:hideMark/>
          </w:tcPr>
          <w:p w14:paraId="5D5D4A26"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 xml:space="preserve"> Raw Low</w:t>
            </w:r>
          </w:p>
        </w:tc>
        <w:tc>
          <w:tcPr>
            <w:tcW w:w="1098" w:type="dxa"/>
            <w:shd w:val="clear" w:color="auto" w:fill="auto"/>
            <w:hideMark/>
          </w:tcPr>
          <w:p w14:paraId="5EF28B64" w14:textId="77777777" w:rsidR="007E1E00" w:rsidRPr="003A5EF4" w:rsidRDefault="007E1E00" w:rsidP="00997700">
            <w:pPr>
              <w:spacing w:after="0" w:line="240" w:lineRule="auto"/>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Adjusted Low</w:t>
            </w:r>
          </w:p>
        </w:tc>
        <w:tc>
          <w:tcPr>
            <w:tcW w:w="1099" w:type="dxa"/>
            <w:shd w:val="clear" w:color="auto" w:fill="auto"/>
            <w:hideMark/>
          </w:tcPr>
          <w:p w14:paraId="19DA5146"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 xml:space="preserve">Raw Not rated </w:t>
            </w:r>
          </w:p>
        </w:tc>
        <w:tc>
          <w:tcPr>
            <w:tcW w:w="1099" w:type="dxa"/>
            <w:shd w:val="clear" w:color="auto" w:fill="auto"/>
            <w:hideMark/>
          </w:tcPr>
          <w:p w14:paraId="676CAB04" w14:textId="77777777" w:rsidR="007E1E00" w:rsidRPr="003A5EF4" w:rsidRDefault="007E1E00" w:rsidP="00997700">
            <w:pPr>
              <w:spacing w:after="0" w:line="240" w:lineRule="auto"/>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Adjusted Not Rated</w:t>
            </w:r>
          </w:p>
        </w:tc>
        <w:tc>
          <w:tcPr>
            <w:tcW w:w="1417" w:type="dxa"/>
            <w:shd w:val="clear" w:color="auto" w:fill="auto"/>
            <w:hideMark/>
          </w:tcPr>
          <w:p w14:paraId="4EE9A852" w14:textId="77777777" w:rsidR="007E1E00" w:rsidRPr="003A5EF4" w:rsidRDefault="007E1E00" w:rsidP="00997700">
            <w:pPr>
              <w:spacing w:after="0" w:line="240" w:lineRule="auto"/>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Adjusted Cumulative Score</w:t>
            </w:r>
          </w:p>
        </w:tc>
        <w:tc>
          <w:tcPr>
            <w:tcW w:w="1417" w:type="dxa"/>
            <w:shd w:val="clear" w:color="auto" w:fill="auto"/>
            <w:hideMark/>
          </w:tcPr>
          <w:p w14:paraId="74EB32E5" w14:textId="77777777" w:rsidR="007E1E00" w:rsidRPr="003A5EF4" w:rsidRDefault="007E1E00" w:rsidP="00997700">
            <w:pPr>
              <w:spacing w:after="0" w:line="240" w:lineRule="auto"/>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Standardised Percentage Score</w:t>
            </w:r>
          </w:p>
        </w:tc>
      </w:tr>
      <w:tr w:rsidR="007E1E00" w:rsidRPr="003A5EF4" w14:paraId="5AB38901" w14:textId="77777777" w:rsidTr="00997700">
        <w:trPr>
          <w:trHeight w:val="315"/>
        </w:trPr>
        <w:tc>
          <w:tcPr>
            <w:tcW w:w="2268" w:type="dxa"/>
            <w:shd w:val="clear" w:color="auto" w:fill="auto"/>
            <w:noWrap/>
            <w:vAlign w:val="bottom"/>
            <w:hideMark/>
          </w:tcPr>
          <w:p w14:paraId="3C7CCAC1"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Heritage assets</w:t>
            </w:r>
          </w:p>
        </w:tc>
        <w:tc>
          <w:tcPr>
            <w:tcW w:w="1100" w:type="dxa"/>
            <w:shd w:val="clear" w:color="auto" w:fill="auto"/>
            <w:noWrap/>
            <w:vAlign w:val="bottom"/>
            <w:hideMark/>
          </w:tcPr>
          <w:p w14:paraId="1A7B215C"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98</w:t>
            </w:r>
          </w:p>
        </w:tc>
        <w:tc>
          <w:tcPr>
            <w:tcW w:w="1099" w:type="dxa"/>
            <w:shd w:val="clear" w:color="auto" w:fill="auto"/>
            <w:noWrap/>
            <w:vAlign w:val="bottom"/>
            <w:hideMark/>
          </w:tcPr>
          <w:p w14:paraId="00BB98B3"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294</w:t>
            </w:r>
          </w:p>
        </w:tc>
        <w:tc>
          <w:tcPr>
            <w:tcW w:w="1098" w:type="dxa"/>
            <w:shd w:val="clear" w:color="auto" w:fill="auto"/>
            <w:noWrap/>
            <w:vAlign w:val="bottom"/>
            <w:hideMark/>
          </w:tcPr>
          <w:p w14:paraId="37DDA913"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52</w:t>
            </w:r>
          </w:p>
        </w:tc>
        <w:tc>
          <w:tcPr>
            <w:tcW w:w="1099" w:type="dxa"/>
            <w:shd w:val="clear" w:color="auto" w:fill="auto"/>
            <w:noWrap/>
            <w:vAlign w:val="bottom"/>
            <w:hideMark/>
          </w:tcPr>
          <w:p w14:paraId="4DAC1186"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104</w:t>
            </w:r>
          </w:p>
        </w:tc>
        <w:tc>
          <w:tcPr>
            <w:tcW w:w="1099" w:type="dxa"/>
            <w:shd w:val="clear" w:color="auto" w:fill="auto"/>
            <w:noWrap/>
            <w:vAlign w:val="bottom"/>
            <w:hideMark/>
          </w:tcPr>
          <w:p w14:paraId="5D291BE4"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6</w:t>
            </w:r>
          </w:p>
        </w:tc>
        <w:tc>
          <w:tcPr>
            <w:tcW w:w="1098" w:type="dxa"/>
            <w:shd w:val="clear" w:color="auto" w:fill="auto"/>
            <w:noWrap/>
            <w:vAlign w:val="bottom"/>
            <w:hideMark/>
          </w:tcPr>
          <w:p w14:paraId="0D1FEE58"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6</w:t>
            </w:r>
          </w:p>
        </w:tc>
        <w:tc>
          <w:tcPr>
            <w:tcW w:w="1099" w:type="dxa"/>
            <w:shd w:val="clear" w:color="auto" w:fill="auto"/>
            <w:noWrap/>
            <w:vAlign w:val="bottom"/>
            <w:hideMark/>
          </w:tcPr>
          <w:p w14:paraId="1D076AC1"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10</w:t>
            </w:r>
          </w:p>
        </w:tc>
        <w:tc>
          <w:tcPr>
            <w:tcW w:w="1099" w:type="dxa"/>
            <w:shd w:val="clear" w:color="auto" w:fill="auto"/>
            <w:noWrap/>
            <w:vAlign w:val="bottom"/>
            <w:hideMark/>
          </w:tcPr>
          <w:p w14:paraId="40973E36"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053A7E21"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404</w:t>
            </w:r>
          </w:p>
        </w:tc>
        <w:tc>
          <w:tcPr>
            <w:tcW w:w="1417" w:type="dxa"/>
            <w:shd w:val="clear" w:color="auto" w:fill="auto"/>
            <w:noWrap/>
            <w:vAlign w:val="bottom"/>
            <w:hideMark/>
          </w:tcPr>
          <w:p w14:paraId="300569AB"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58.55%</w:t>
            </w:r>
          </w:p>
        </w:tc>
      </w:tr>
      <w:tr w:rsidR="007E1E00" w:rsidRPr="003A5EF4" w14:paraId="76748DF2" w14:textId="77777777" w:rsidTr="00997700">
        <w:trPr>
          <w:trHeight w:val="315"/>
        </w:trPr>
        <w:tc>
          <w:tcPr>
            <w:tcW w:w="2268" w:type="dxa"/>
            <w:shd w:val="clear" w:color="auto" w:fill="auto"/>
            <w:noWrap/>
            <w:vAlign w:val="bottom"/>
            <w:hideMark/>
          </w:tcPr>
          <w:p w14:paraId="349BDAEF"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Wildlife sites</w:t>
            </w:r>
          </w:p>
        </w:tc>
        <w:tc>
          <w:tcPr>
            <w:tcW w:w="1100" w:type="dxa"/>
            <w:shd w:val="clear" w:color="auto" w:fill="auto"/>
            <w:noWrap/>
            <w:vAlign w:val="bottom"/>
            <w:hideMark/>
          </w:tcPr>
          <w:p w14:paraId="5A2AC80F"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142</w:t>
            </w:r>
          </w:p>
        </w:tc>
        <w:tc>
          <w:tcPr>
            <w:tcW w:w="1099" w:type="dxa"/>
            <w:shd w:val="clear" w:color="auto" w:fill="auto"/>
            <w:noWrap/>
            <w:vAlign w:val="bottom"/>
            <w:hideMark/>
          </w:tcPr>
          <w:p w14:paraId="3649BAFF"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426</w:t>
            </w:r>
          </w:p>
        </w:tc>
        <w:tc>
          <w:tcPr>
            <w:tcW w:w="1098" w:type="dxa"/>
            <w:shd w:val="clear" w:color="auto" w:fill="auto"/>
            <w:noWrap/>
            <w:vAlign w:val="bottom"/>
            <w:hideMark/>
          </w:tcPr>
          <w:p w14:paraId="4597906B"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17</w:t>
            </w:r>
          </w:p>
        </w:tc>
        <w:tc>
          <w:tcPr>
            <w:tcW w:w="1099" w:type="dxa"/>
            <w:shd w:val="clear" w:color="auto" w:fill="auto"/>
            <w:noWrap/>
            <w:vAlign w:val="bottom"/>
            <w:hideMark/>
          </w:tcPr>
          <w:p w14:paraId="628C3328"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34</w:t>
            </w:r>
          </w:p>
        </w:tc>
        <w:tc>
          <w:tcPr>
            <w:tcW w:w="1099" w:type="dxa"/>
            <w:shd w:val="clear" w:color="auto" w:fill="auto"/>
            <w:noWrap/>
            <w:vAlign w:val="bottom"/>
            <w:hideMark/>
          </w:tcPr>
          <w:p w14:paraId="37938104"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w:t>
            </w:r>
          </w:p>
        </w:tc>
        <w:tc>
          <w:tcPr>
            <w:tcW w:w="1098" w:type="dxa"/>
            <w:shd w:val="clear" w:color="auto" w:fill="auto"/>
            <w:noWrap/>
            <w:vAlign w:val="bottom"/>
            <w:hideMark/>
          </w:tcPr>
          <w:p w14:paraId="30C9371E"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w:t>
            </w:r>
          </w:p>
        </w:tc>
        <w:tc>
          <w:tcPr>
            <w:tcW w:w="1099" w:type="dxa"/>
            <w:shd w:val="clear" w:color="auto" w:fill="auto"/>
            <w:noWrap/>
            <w:vAlign w:val="bottom"/>
            <w:hideMark/>
          </w:tcPr>
          <w:p w14:paraId="32544A5F"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6</w:t>
            </w:r>
          </w:p>
        </w:tc>
        <w:tc>
          <w:tcPr>
            <w:tcW w:w="1099" w:type="dxa"/>
            <w:shd w:val="clear" w:color="auto" w:fill="auto"/>
            <w:noWrap/>
            <w:vAlign w:val="bottom"/>
            <w:hideMark/>
          </w:tcPr>
          <w:p w14:paraId="66B5FB7F"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6E7E20EF"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461</w:t>
            </w:r>
          </w:p>
        </w:tc>
        <w:tc>
          <w:tcPr>
            <w:tcW w:w="1417" w:type="dxa"/>
            <w:shd w:val="clear" w:color="auto" w:fill="auto"/>
            <w:noWrap/>
            <w:vAlign w:val="bottom"/>
            <w:hideMark/>
          </w:tcPr>
          <w:p w14:paraId="77C25CF1"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66.81%</w:t>
            </w:r>
          </w:p>
        </w:tc>
      </w:tr>
      <w:tr w:rsidR="007E1E00" w:rsidRPr="003A5EF4" w14:paraId="2513D1B6" w14:textId="77777777" w:rsidTr="00997700">
        <w:trPr>
          <w:trHeight w:val="315"/>
        </w:trPr>
        <w:tc>
          <w:tcPr>
            <w:tcW w:w="2268" w:type="dxa"/>
            <w:shd w:val="clear" w:color="auto" w:fill="auto"/>
            <w:noWrap/>
            <w:vAlign w:val="bottom"/>
            <w:hideMark/>
          </w:tcPr>
          <w:p w14:paraId="70767B9D"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Individual trees &amp; woodland sites</w:t>
            </w:r>
          </w:p>
        </w:tc>
        <w:tc>
          <w:tcPr>
            <w:tcW w:w="1100" w:type="dxa"/>
            <w:shd w:val="clear" w:color="auto" w:fill="auto"/>
            <w:noWrap/>
            <w:vAlign w:val="bottom"/>
            <w:hideMark/>
          </w:tcPr>
          <w:p w14:paraId="0C713C3C"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133</w:t>
            </w:r>
          </w:p>
        </w:tc>
        <w:tc>
          <w:tcPr>
            <w:tcW w:w="1099" w:type="dxa"/>
            <w:shd w:val="clear" w:color="auto" w:fill="auto"/>
            <w:noWrap/>
            <w:vAlign w:val="bottom"/>
            <w:hideMark/>
          </w:tcPr>
          <w:p w14:paraId="6F20898F"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399</w:t>
            </w:r>
          </w:p>
        </w:tc>
        <w:tc>
          <w:tcPr>
            <w:tcW w:w="1098" w:type="dxa"/>
            <w:shd w:val="clear" w:color="auto" w:fill="auto"/>
            <w:noWrap/>
            <w:vAlign w:val="bottom"/>
            <w:hideMark/>
          </w:tcPr>
          <w:p w14:paraId="4E4A22E4"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24</w:t>
            </w:r>
          </w:p>
        </w:tc>
        <w:tc>
          <w:tcPr>
            <w:tcW w:w="1099" w:type="dxa"/>
            <w:shd w:val="clear" w:color="auto" w:fill="auto"/>
            <w:noWrap/>
            <w:vAlign w:val="bottom"/>
            <w:hideMark/>
          </w:tcPr>
          <w:p w14:paraId="0D296D0F"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48</w:t>
            </w:r>
          </w:p>
        </w:tc>
        <w:tc>
          <w:tcPr>
            <w:tcW w:w="1099" w:type="dxa"/>
            <w:shd w:val="clear" w:color="auto" w:fill="auto"/>
            <w:noWrap/>
            <w:vAlign w:val="bottom"/>
            <w:hideMark/>
          </w:tcPr>
          <w:p w14:paraId="09497EF7"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3</w:t>
            </w:r>
          </w:p>
        </w:tc>
        <w:tc>
          <w:tcPr>
            <w:tcW w:w="1098" w:type="dxa"/>
            <w:shd w:val="clear" w:color="auto" w:fill="auto"/>
            <w:noWrap/>
            <w:vAlign w:val="bottom"/>
            <w:hideMark/>
          </w:tcPr>
          <w:p w14:paraId="63988B24"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3</w:t>
            </w:r>
          </w:p>
        </w:tc>
        <w:tc>
          <w:tcPr>
            <w:tcW w:w="1099" w:type="dxa"/>
            <w:shd w:val="clear" w:color="auto" w:fill="auto"/>
            <w:noWrap/>
            <w:vAlign w:val="bottom"/>
            <w:hideMark/>
          </w:tcPr>
          <w:p w14:paraId="6E1ED3DE"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6</w:t>
            </w:r>
          </w:p>
        </w:tc>
        <w:tc>
          <w:tcPr>
            <w:tcW w:w="1099" w:type="dxa"/>
            <w:shd w:val="clear" w:color="auto" w:fill="auto"/>
            <w:noWrap/>
            <w:vAlign w:val="bottom"/>
            <w:hideMark/>
          </w:tcPr>
          <w:p w14:paraId="2FB2EC27"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7E1A5B6C"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450</w:t>
            </w:r>
          </w:p>
        </w:tc>
        <w:tc>
          <w:tcPr>
            <w:tcW w:w="1417" w:type="dxa"/>
            <w:shd w:val="clear" w:color="auto" w:fill="auto"/>
            <w:noWrap/>
            <w:vAlign w:val="bottom"/>
            <w:hideMark/>
          </w:tcPr>
          <w:p w14:paraId="54323478"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65.22%</w:t>
            </w:r>
          </w:p>
        </w:tc>
      </w:tr>
      <w:tr w:rsidR="007E1E00" w:rsidRPr="003A5EF4" w14:paraId="4C30DE45" w14:textId="77777777" w:rsidTr="00997700">
        <w:trPr>
          <w:trHeight w:val="315"/>
        </w:trPr>
        <w:tc>
          <w:tcPr>
            <w:tcW w:w="2268" w:type="dxa"/>
            <w:shd w:val="clear" w:color="auto" w:fill="auto"/>
            <w:noWrap/>
            <w:vAlign w:val="bottom"/>
            <w:hideMark/>
          </w:tcPr>
          <w:p w14:paraId="0460FF19"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Assets of community value</w:t>
            </w:r>
          </w:p>
        </w:tc>
        <w:tc>
          <w:tcPr>
            <w:tcW w:w="1100" w:type="dxa"/>
            <w:shd w:val="clear" w:color="auto" w:fill="auto"/>
            <w:noWrap/>
            <w:vAlign w:val="bottom"/>
            <w:hideMark/>
          </w:tcPr>
          <w:p w14:paraId="18271C9B"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106</w:t>
            </w:r>
          </w:p>
        </w:tc>
        <w:tc>
          <w:tcPr>
            <w:tcW w:w="1099" w:type="dxa"/>
            <w:shd w:val="clear" w:color="auto" w:fill="auto"/>
            <w:noWrap/>
            <w:vAlign w:val="bottom"/>
            <w:hideMark/>
          </w:tcPr>
          <w:p w14:paraId="2F811477"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318</w:t>
            </w:r>
          </w:p>
        </w:tc>
        <w:tc>
          <w:tcPr>
            <w:tcW w:w="1098" w:type="dxa"/>
            <w:shd w:val="clear" w:color="auto" w:fill="auto"/>
            <w:noWrap/>
            <w:vAlign w:val="bottom"/>
            <w:hideMark/>
          </w:tcPr>
          <w:p w14:paraId="05FAEEE1"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42</w:t>
            </w:r>
          </w:p>
        </w:tc>
        <w:tc>
          <w:tcPr>
            <w:tcW w:w="1099" w:type="dxa"/>
            <w:shd w:val="clear" w:color="auto" w:fill="auto"/>
            <w:noWrap/>
            <w:vAlign w:val="bottom"/>
            <w:hideMark/>
          </w:tcPr>
          <w:p w14:paraId="06AAD275"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84</w:t>
            </w:r>
          </w:p>
        </w:tc>
        <w:tc>
          <w:tcPr>
            <w:tcW w:w="1099" w:type="dxa"/>
            <w:shd w:val="clear" w:color="auto" w:fill="auto"/>
            <w:noWrap/>
            <w:vAlign w:val="bottom"/>
            <w:hideMark/>
          </w:tcPr>
          <w:p w14:paraId="62588621"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5</w:t>
            </w:r>
          </w:p>
        </w:tc>
        <w:tc>
          <w:tcPr>
            <w:tcW w:w="1098" w:type="dxa"/>
            <w:shd w:val="clear" w:color="auto" w:fill="auto"/>
            <w:noWrap/>
            <w:vAlign w:val="bottom"/>
            <w:hideMark/>
          </w:tcPr>
          <w:p w14:paraId="791E7F98"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5</w:t>
            </w:r>
          </w:p>
        </w:tc>
        <w:tc>
          <w:tcPr>
            <w:tcW w:w="1099" w:type="dxa"/>
            <w:shd w:val="clear" w:color="auto" w:fill="auto"/>
            <w:noWrap/>
            <w:vAlign w:val="bottom"/>
            <w:hideMark/>
          </w:tcPr>
          <w:p w14:paraId="2211E1BB"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13</w:t>
            </w:r>
          </w:p>
        </w:tc>
        <w:tc>
          <w:tcPr>
            <w:tcW w:w="1099" w:type="dxa"/>
            <w:shd w:val="clear" w:color="auto" w:fill="auto"/>
            <w:noWrap/>
            <w:vAlign w:val="bottom"/>
            <w:hideMark/>
          </w:tcPr>
          <w:p w14:paraId="230D91FC"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5AA63C39"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407</w:t>
            </w:r>
          </w:p>
        </w:tc>
        <w:tc>
          <w:tcPr>
            <w:tcW w:w="1417" w:type="dxa"/>
            <w:shd w:val="clear" w:color="auto" w:fill="auto"/>
            <w:noWrap/>
            <w:vAlign w:val="bottom"/>
            <w:hideMark/>
          </w:tcPr>
          <w:p w14:paraId="36614215"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58.99%</w:t>
            </w:r>
          </w:p>
        </w:tc>
      </w:tr>
      <w:tr w:rsidR="007E1E00" w:rsidRPr="003A5EF4" w14:paraId="315E3C70" w14:textId="77777777" w:rsidTr="00997700">
        <w:trPr>
          <w:trHeight w:val="315"/>
        </w:trPr>
        <w:tc>
          <w:tcPr>
            <w:tcW w:w="2268" w:type="dxa"/>
            <w:shd w:val="clear" w:color="auto" w:fill="auto"/>
            <w:noWrap/>
            <w:vAlign w:val="bottom"/>
            <w:hideMark/>
          </w:tcPr>
          <w:p w14:paraId="09CBD137"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Green gaps between settlements</w:t>
            </w:r>
          </w:p>
        </w:tc>
        <w:tc>
          <w:tcPr>
            <w:tcW w:w="1100" w:type="dxa"/>
            <w:shd w:val="clear" w:color="auto" w:fill="auto"/>
            <w:noWrap/>
            <w:vAlign w:val="bottom"/>
            <w:hideMark/>
          </w:tcPr>
          <w:p w14:paraId="6B25DDC8"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133</w:t>
            </w:r>
          </w:p>
        </w:tc>
        <w:tc>
          <w:tcPr>
            <w:tcW w:w="1099" w:type="dxa"/>
            <w:shd w:val="clear" w:color="auto" w:fill="auto"/>
            <w:noWrap/>
            <w:vAlign w:val="bottom"/>
            <w:hideMark/>
          </w:tcPr>
          <w:p w14:paraId="26BA2157"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399</w:t>
            </w:r>
          </w:p>
        </w:tc>
        <w:tc>
          <w:tcPr>
            <w:tcW w:w="1098" w:type="dxa"/>
            <w:shd w:val="clear" w:color="auto" w:fill="auto"/>
            <w:noWrap/>
            <w:vAlign w:val="bottom"/>
            <w:hideMark/>
          </w:tcPr>
          <w:p w14:paraId="4D9DDECC"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25</w:t>
            </w:r>
          </w:p>
        </w:tc>
        <w:tc>
          <w:tcPr>
            <w:tcW w:w="1099" w:type="dxa"/>
            <w:shd w:val="clear" w:color="auto" w:fill="auto"/>
            <w:noWrap/>
            <w:vAlign w:val="bottom"/>
            <w:hideMark/>
          </w:tcPr>
          <w:p w14:paraId="3C7909EE"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50</w:t>
            </w:r>
          </w:p>
        </w:tc>
        <w:tc>
          <w:tcPr>
            <w:tcW w:w="1099" w:type="dxa"/>
            <w:shd w:val="clear" w:color="auto" w:fill="auto"/>
            <w:noWrap/>
            <w:vAlign w:val="bottom"/>
            <w:hideMark/>
          </w:tcPr>
          <w:p w14:paraId="0A7ED6CA"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4</w:t>
            </w:r>
          </w:p>
        </w:tc>
        <w:tc>
          <w:tcPr>
            <w:tcW w:w="1098" w:type="dxa"/>
            <w:shd w:val="clear" w:color="auto" w:fill="auto"/>
            <w:noWrap/>
            <w:vAlign w:val="bottom"/>
            <w:hideMark/>
          </w:tcPr>
          <w:p w14:paraId="3F02C95E"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4</w:t>
            </w:r>
          </w:p>
        </w:tc>
        <w:tc>
          <w:tcPr>
            <w:tcW w:w="1099" w:type="dxa"/>
            <w:shd w:val="clear" w:color="auto" w:fill="auto"/>
            <w:noWrap/>
            <w:vAlign w:val="bottom"/>
            <w:hideMark/>
          </w:tcPr>
          <w:p w14:paraId="68F3E7A6"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4</w:t>
            </w:r>
          </w:p>
        </w:tc>
        <w:tc>
          <w:tcPr>
            <w:tcW w:w="1099" w:type="dxa"/>
            <w:shd w:val="clear" w:color="auto" w:fill="auto"/>
            <w:noWrap/>
            <w:vAlign w:val="bottom"/>
            <w:hideMark/>
          </w:tcPr>
          <w:p w14:paraId="700AB699"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660C0FFA"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453</w:t>
            </w:r>
          </w:p>
        </w:tc>
        <w:tc>
          <w:tcPr>
            <w:tcW w:w="1417" w:type="dxa"/>
            <w:shd w:val="clear" w:color="auto" w:fill="auto"/>
            <w:noWrap/>
            <w:vAlign w:val="bottom"/>
            <w:hideMark/>
          </w:tcPr>
          <w:p w14:paraId="77CDE885"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65.65%</w:t>
            </w:r>
          </w:p>
        </w:tc>
      </w:tr>
    </w:tbl>
    <w:p w14:paraId="074173ED" w14:textId="77777777" w:rsidR="007E1E00" w:rsidRPr="003A5EF4" w:rsidRDefault="007E1E00" w:rsidP="007E1E00">
      <w:pPr>
        <w:rPr>
          <w:rFonts w:ascii="Arial" w:hAnsi="Arial" w:cs="Arial"/>
        </w:rPr>
      </w:pPr>
    </w:p>
    <w:p w14:paraId="0FCC1FF2" w14:textId="77777777" w:rsidR="007E1E00" w:rsidRPr="003A5EF4" w:rsidRDefault="007E1E00" w:rsidP="007E1E00">
      <w:pPr>
        <w:rPr>
          <w:rFonts w:ascii="Arial" w:hAnsi="Arial" w:cs="Arial"/>
          <w:b/>
          <w:bCs/>
        </w:rPr>
      </w:pPr>
    </w:p>
    <w:p w14:paraId="7508F967" w14:textId="5F2E4E5A" w:rsidR="007E1E00" w:rsidRPr="003A5EF4" w:rsidRDefault="007E1E00" w:rsidP="007E1E00">
      <w:pPr>
        <w:rPr>
          <w:rFonts w:ascii="Arial" w:hAnsi="Arial" w:cs="Arial"/>
          <w:b/>
          <w:bCs/>
        </w:rPr>
      </w:pPr>
      <w:r w:rsidRPr="003A5EF4">
        <w:rPr>
          <w:rFonts w:ascii="Arial" w:hAnsi="Arial" w:cs="Arial"/>
          <w:b/>
          <w:bCs/>
        </w:rPr>
        <w:t>Housing &amp; Design</w:t>
      </w:r>
    </w:p>
    <w:p w14:paraId="650F1669" w14:textId="77777777" w:rsidR="007E1E00" w:rsidRPr="003A5EF4" w:rsidRDefault="007E1E00" w:rsidP="007E1E00">
      <w:pPr>
        <w:rPr>
          <w:rFonts w:ascii="Arial" w:hAnsi="Arial" w:cs="Arial"/>
          <w:b/>
          <w:bCs/>
        </w:rPr>
      </w:pPr>
    </w:p>
    <w:tbl>
      <w:tblPr>
        <w:tblW w:w="13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1099"/>
        <w:gridCol w:w="1098"/>
        <w:gridCol w:w="1098"/>
        <w:gridCol w:w="1098"/>
        <w:gridCol w:w="1098"/>
        <w:gridCol w:w="1071"/>
        <w:gridCol w:w="1098"/>
        <w:gridCol w:w="1098"/>
        <w:gridCol w:w="1415"/>
        <w:gridCol w:w="1510"/>
      </w:tblGrid>
      <w:tr w:rsidR="007E1E00" w:rsidRPr="003A5EF4" w14:paraId="3AD89C56" w14:textId="77777777" w:rsidTr="00997700">
        <w:trPr>
          <w:trHeight w:val="945"/>
        </w:trPr>
        <w:tc>
          <w:tcPr>
            <w:tcW w:w="2268" w:type="dxa"/>
            <w:shd w:val="clear" w:color="auto" w:fill="auto"/>
            <w:noWrap/>
            <w:vAlign w:val="bottom"/>
            <w:hideMark/>
          </w:tcPr>
          <w:p w14:paraId="7454C7FF" w14:textId="77777777" w:rsidR="007E1E00" w:rsidRPr="003A5EF4" w:rsidRDefault="007E1E00" w:rsidP="00997700">
            <w:pPr>
              <w:spacing w:after="0" w:line="240" w:lineRule="auto"/>
              <w:rPr>
                <w:rFonts w:ascii="Arial" w:eastAsia="Times New Roman" w:hAnsi="Arial" w:cs="Arial"/>
                <w:b/>
                <w:bCs/>
                <w:color w:val="000000"/>
                <w:kern w:val="0"/>
                <w:lang w:eastAsia="en-GB"/>
                <w14:ligatures w14:val="none"/>
              </w:rPr>
            </w:pPr>
            <w:r w:rsidRPr="003A5EF4">
              <w:rPr>
                <w:rFonts w:ascii="Arial" w:eastAsia="Times New Roman" w:hAnsi="Arial" w:cs="Arial"/>
                <w:b/>
                <w:bCs/>
                <w:color w:val="000000"/>
                <w:kern w:val="0"/>
                <w:lang w:eastAsia="en-GB"/>
                <w14:ligatures w14:val="none"/>
              </w:rPr>
              <w:t>Issue</w:t>
            </w:r>
          </w:p>
        </w:tc>
        <w:tc>
          <w:tcPr>
            <w:tcW w:w="1100" w:type="dxa"/>
            <w:shd w:val="clear" w:color="auto" w:fill="auto"/>
            <w:noWrap/>
            <w:hideMark/>
          </w:tcPr>
          <w:p w14:paraId="73896AE8"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Raw High</w:t>
            </w:r>
          </w:p>
        </w:tc>
        <w:tc>
          <w:tcPr>
            <w:tcW w:w="1100" w:type="dxa"/>
            <w:shd w:val="clear" w:color="auto" w:fill="auto"/>
            <w:hideMark/>
          </w:tcPr>
          <w:p w14:paraId="79D74E6C" w14:textId="77777777" w:rsidR="007E1E00" w:rsidRPr="003A5EF4" w:rsidRDefault="007E1E00" w:rsidP="00997700">
            <w:pPr>
              <w:spacing w:after="0" w:line="240" w:lineRule="auto"/>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Adjusted High</w:t>
            </w:r>
          </w:p>
        </w:tc>
        <w:tc>
          <w:tcPr>
            <w:tcW w:w="1100" w:type="dxa"/>
            <w:shd w:val="clear" w:color="auto" w:fill="auto"/>
            <w:hideMark/>
          </w:tcPr>
          <w:p w14:paraId="53E88716"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Raw Medium</w:t>
            </w:r>
          </w:p>
        </w:tc>
        <w:tc>
          <w:tcPr>
            <w:tcW w:w="1100" w:type="dxa"/>
            <w:shd w:val="clear" w:color="auto" w:fill="auto"/>
            <w:hideMark/>
          </w:tcPr>
          <w:p w14:paraId="1A932897" w14:textId="77777777" w:rsidR="007E1E00" w:rsidRPr="003A5EF4" w:rsidRDefault="007E1E00" w:rsidP="00997700">
            <w:pPr>
              <w:spacing w:after="0" w:line="240" w:lineRule="auto"/>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Adjusted Medium</w:t>
            </w:r>
          </w:p>
        </w:tc>
        <w:tc>
          <w:tcPr>
            <w:tcW w:w="1100" w:type="dxa"/>
            <w:shd w:val="clear" w:color="auto" w:fill="auto"/>
            <w:noWrap/>
            <w:hideMark/>
          </w:tcPr>
          <w:p w14:paraId="1A88FB47"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Raw Low</w:t>
            </w:r>
          </w:p>
        </w:tc>
        <w:tc>
          <w:tcPr>
            <w:tcW w:w="1100" w:type="dxa"/>
            <w:shd w:val="clear" w:color="auto" w:fill="auto"/>
            <w:hideMark/>
          </w:tcPr>
          <w:p w14:paraId="141CA524" w14:textId="77777777" w:rsidR="007E1E00" w:rsidRPr="003A5EF4" w:rsidRDefault="007E1E00" w:rsidP="00997700">
            <w:pPr>
              <w:spacing w:after="0" w:line="240" w:lineRule="auto"/>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Adjusted Low</w:t>
            </w:r>
          </w:p>
        </w:tc>
        <w:tc>
          <w:tcPr>
            <w:tcW w:w="1100" w:type="dxa"/>
            <w:shd w:val="clear" w:color="auto" w:fill="auto"/>
            <w:hideMark/>
          </w:tcPr>
          <w:p w14:paraId="29F82175"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Raw Not Rated</w:t>
            </w:r>
          </w:p>
        </w:tc>
        <w:tc>
          <w:tcPr>
            <w:tcW w:w="1100" w:type="dxa"/>
            <w:shd w:val="clear" w:color="auto" w:fill="auto"/>
            <w:hideMark/>
          </w:tcPr>
          <w:p w14:paraId="2F285501" w14:textId="77777777" w:rsidR="007E1E00" w:rsidRPr="003A5EF4" w:rsidRDefault="007E1E00" w:rsidP="00997700">
            <w:pPr>
              <w:spacing w:after="0" w:line="240" w:lineRule="auto"/>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Adjusted Not Rated</w:t>
            </w:r>
          </w:p>
        </w:tc>
        <w:tc>
          <w:tcPr>
            <w:tcW w:w="1417" w:type="dxa"/>
            <w:shd w:val="clear" w:color="auto" w:fill="auto"/>
            <w:hideMark/>
          </w:tcPr>
          <w:p w14:paraId="3951D67D" w14:textId="77777777" w:rsidR="007E1E00" w:rsidRPr="003A5EF4" w:rsidRDefault="007E1E00" w:rsidP="00997700">
            <w:pPr>
              <w:spacing w:after="0" w:line="240" w:lineRule="auto"/>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Adjusted Cumulative Scores</w:t>
            </w:r>
          </w:p>
        </w:tc>
        <w:tc>
          <w:tcPr>
            <w:tcW w:w="1417" w:type="dxa"/>
            <w:shd w:val="clear" w:color="auto" w:fill="auto"/>
            <w:hideMark/>
          </w:tcPr>
          <w:p w14:paraId="139E4C0F" w14:textId="77777777" w:rsidR="007E1E00" w:rsidRPr="003A5EF4" w:rsidRDefault="007E1E00" w:rsidP="00997700">
            <w:pPr>
              <w:spacing w:after="0" w:line="240" w:lineRule="auto"/>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Standardised Percentage Score</w:t>
            </w:r>
          </w:p>
        </w:tc>
      </w:tr>
      <w:tr w:rsidR="007E1E00" w:rsidRPr="003A5EF4" w14:paraId="2AB76D67" w14:textId="77777777" w:rsidTr="00997700">
        <w:trPr>
          <w:trHeight w:val="315"/>
        </w:trPr>
        <w:tc>
          <w:tcPr>
            <w:tcW w:w="2268" w:type="dxa"/>
            <w:shd w:val="clear" w:color="auto" w:fill="auto"/>
            <w:noWrap/>
            <w:vAlign w:val="bottom"/>
            <w:hideMark/>
          </w:tcPr>
          <w:p w14:paraId="22F2749F"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Social &amp; affordable housing</w:t>
            </w:r>
          </w:p>
        </w:tc>
        <w:tc>
          <w:tcPr>
            <w:tcW w:w="1100" w:type="dxa"/>
            <w:shd w:val="clear" w:color="auto" w:fill="auto"/>
            <w:noWrap/>
            <w:vAlign w:val="bottom"/>
            <w:hideMark/>
          </w:tcPr>
          <w:p w14:paraId="4A70C862"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73</w:t>
            </w:r>
          </w:p>
        </w:tc>
        <w:tc>
          <w:tcPr>
            <w:tcW w:w="1100" w:type="dxa"/>
            <w:shd w:val="clear" w:color="auto" w:fill="auto"/>
            <w:noWrap/>
            <w:vAlign w:val="bottom"/>
            <w:hideMark/>
          </w:tcPr>
          <w:p w14:paraId="63C44286"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219</w:t>
            </w:r>
          </w:p>
        </w:tc>
        <w:tc>
          <w:tcPr>
            <w:tcW w:w="1100" w:type="dxa"/>
            <w:shd w:val="clear" w:color="auto" w:fill="auto"/>
            <w:noWrap/>
            <w:vAlign w:val="bottom"/>
            <w:hideMark/>
          </w:tcPr>
          <w:p w14:paraId="7B38F03C"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45</w:t>
            </w:r>
          </w:p>
        </w:tc>
        <w:tc>
          <w:tcPr>
            <w:tcW w:w="1100" w:type="dxa"/>
            <w:shd w:val="clear" w:color="auto" w:fill="auto"/>
            <w:noWrap/>
            <w:vAlign w:val="bottom"/>
            <w:hideMark/>
          </w:tcPr>
          <w:p w14:paraId="52651AAB"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90</w:t>
            </w:r>
          </w:p>
        </w:tc>
        <w:tc>
          <w:tcPr>
            <w:tcW w:w="1100" w:type="dxa"/>
            <w:shd w:val="clear" w:color="auto" w:fill="auto"/>
            <w:noWrap/>
            <w:vAlign w:val="bottom"/>
            <w:hideMark/>
          </w:tcPr>
          <w:p w14:paraId="0BBCE91E"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9</w:t>
            </w:r>
          </w:p>
        </w:tc>
        <w:tc>
          <w:tcPr>
            <w:tcW w:w="1100" w:type="dxa"/>
            <w:shd w:val="clear" w:color="auto" w:fill="auto"/>
            <w:vAlign w:val="bottom"/>
            <w:hideMark/>
          </w:tcPr>
          <w:p w14:paraId="6947D2F4"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9</w:t>
            </w:r>
          </w:p>
        </w:tc>
        <w:tc>
          <w:tcPr>
            <w:tcW w:w="1100" w:type="dxa"/>
            <w:shd w:val="clear" w:color="auto" w:fill="auto"/>
            <w:noWrap/>
            <w:vAlign w:val="bottom"/>
            <w:hideMark/>
          </w:tcPr>
          <w:p w14:paraId="0374B72E"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8</w:t>
            </w:r>
          </w:p>
        </w:tc>
        <w:tc>
          <w:tcPr>
            <w:tcW w:w="1100" w:type="dxa"/>
            <w:shd w:val="clear" w:color="auto" w:fill="auto"/>
            <w:noWrap/>
            <w:vAlign w:val="bottom"/>
            <w:hideMark/>
          </w:tcPr>
          <w:p w14:paraId="2FA41FB3"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4660F483"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318</w:t>
            </w:r>
          </w:p>
        </w:tc>
        <w:tc>
          <w:tcPr>
            <w:tcW w:w="1417" w:type="dxa"/>
            <w:shd w:val="clear" w:color="auto" w:fill="auto"/>
            <w:noWrap/>
            <w:vAlign w:val="bottom"/>
            <w:hideMark/>
          </w:tcPr>
          <w:p w14:paraId="1091214E"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46.09%</w:t>
            </w:r>
          </w:p>
        </w:tc>
      </w:tr>
      <w:tr w:rsidR="007E1E00" w:rsidRPr="003A5EF4" w14:paraId="6592F6D3" w14:textId="77777777" w:rsidTr="00997700">
        <w:trPr>
          <w:trHeight w:val="315"/>
        </w:trPr>
        <w:tc>
          <w:tcPr>
            <w:tcW w:w="2268" w:type="dxa"/>
            <w:shd w:val="clear" w:color="auto" w:fill="auto"/>
            <w:noWrap/>
            <w:vAlign w:val="bottom"/>
            <w:hideMark/>
          </w:tcPr>
          <w:p w14:paraId="59ECC782"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Materials the visual impact</w:t>
            </w:r>
          </w:p>
        </w:tc>
        <w:tc>
          <w:tcPr>
            <w:tcW w:w="1100" w:type="dxa"/>
            <w:shd w:val="clear" w:color="auto" w:fill="auto"/>
            <w:noWrap/>
            <w:vAlign w:val="bottom"/>
            <w:hideMark/>
          </w:tcPr>
          <w:p w14:paraId="6BAE9DD1"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87</w:t>
            </w:r>
          </w:p>
        </w:tc>
        <w:tc>
          <w:tcPr>
            <w:tcW w:w="1100" w:type="dxa"/>
            <w:shd w:val="clear" w:color="auto" w:fill="auto"/>
            <w:noWrap/>
            <w:vAlign w:val="bottom"/>
            <w:hideMark/>
          </w:tcPr>
          <w:p w14:paraId="24E941BB"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261</w:t>
            </w:r>
          </w:p>
        </w:tc>
        <w:tc>
          <w:tcPr>
            <w:tcW w:w="1100" w:type="dxa"/>
            <w:shd w:val="clear" w:color="auto" w:fill="auto"/>
            <w:noWrap/>
            <w:vAlign w:val="bottom"/>
            <w:hideMark/>
          </w:tcPr>
          <w:p w14:paraId="238B5E81"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32</w:t>
            </w:r>
          </w:p>
        </w:tc>
        <w:tc>
          <w:tcPr>
            <w:tcW w:w="1100" w:type="dxa"/>
            <w:shd w:val="clear" w:color="auto" w:fill="auto"/>
            <w:noWrap/>
            <w:vAlign w:val="bottom"/>
            <w:hideMark/>
          </w:tcPr>
          <w:p w14:paraId="34B53DDA"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64</w:t>
            </w:r>
          </w:p>
        </w:tc>
        <w:tc>
          <w:tcPr>
            <w:tcW w:w="1100" w:type="dxa"/>
            <w:shd w:val="clear" w:color="auto" w:fill="auto"/>
            <w:noWrap/>
            <w:vAlign w:val="bottom"/>
            <w:hideMark/>
          </w:tcPr>
          <w:p w14:paraId="28129682"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8</w:t>
            </w:r>
          </w:p>
        </w:tc>
        <w:tc>
          <w:tcPr>
            <w:tcW w:w="1100" w:type="dxa"/>
            <w:shd w:val="clear" w:color="auto" w:fill="auto"/>
            <w:vAlign w:val="bottom"/>
            <w:hideMark/>
          </w:tcPr>
          <w:p w14:paraId="6C24C98C"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8</w:t>
            </w:r>
          </w:p>
        </w:tc>
        <w:tc>
          <w:tcPr>
            <w:tcW w:w="1100" w:type="dxa"/>
            <w:shd w:val="clear" w:color="auto" w:fill="auto"/>
            <w:noWrap/>
            <w:vAlign w:val="bottom"/>
            <w:hideMark/>
          </w:tcPr>
          <w:p w14:paraId="5A54F545"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8</w:t>
            </w:r>
          </w:p>
        </w:tc>
        <w:tc>
          <w:tcPr>
            <w:tcW w:w="1100" w:type="dxa"/>
            <w:shd w:val="clear" w:color="auto" w:fill="auto"/>
            <w:noWrap/>
            <w:vAlign w:val="bottom"/>
            <w:hideMark/>
          </w:tcPr>
          <w:p w14:paraId="08524A30"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57F4B90D"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333</w:t>
            </w:r>
          </w:p>
        </w:tc>
        <w:tc>
          <w:tcPr>
            <w:tcW w:w="1417" w:type="dxa"/>
            <w:shd w:val="clear" w:color="auto" w:fill="auto"/>
            <w:noWrap/>
            <w:vAlign w:val="bottom"/>
            <w:hideMark/>
          </w:tcPr>
          <w:p w14:paraId="626C089A"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48.26%</w:t>
            </w:r>
          </w:p>
        </w:tc>
      </w:tr>
      <w:tr w:rsidR="007E1E00" w:rsidRPr="003A5EF4" w14:paraId="2CC56284" w14:textId="77777777" w:rsidTr="00997700">
        <w:trPr>
          <w:trHeight w:val="315"/>
        </w:trPr>
        <w:tc>
          <w:tcPr>
            <w:tcW w:w="2268" w:type="dxa"/>
            <w:shd w:val="clear" w:color="auto" w:fill="auto"/>
            <w:noWrap/>
            <w:vAlign w:val="bottom"/>
            <w:hideMark/>
          </w:tcPr>
          <w:p w14:paraId="5213F8A8"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Insulation &amp; ventilation</w:t>
            </w:r>
          </w:p>
        </w:tc>
        <w:tc>
          <w:tcPr>
            <w:tcW w:w="1100" w:type="dxa"/>
            <w:shd w:val="clear" w:color="auto" w:fill="auto"/>
            <w:noWrap/>
            <w:vAlign w:val="bottom"/>
            <w:hideMark/>
          </w:tcPr>
          <w:p w14:paraId="63373679"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89</w:t>
            </w:r>
          </w:p>
        </w:tc>
        <w:tc>
          <w:tcPr>
            <w:tcW w:w="1100" w:type="dxa"/>
            <w:shd w:val="clear" w:color="auto" w:fill="auto"/>
            <w:noWrap/>
            <w:vAlign w:val="bottom"/>
            <w:hideMark/>
          </w:tcPr>
          <w:p w14:paraId="583199F2"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267</w:t>
            </w:r>
          </w:p>
        </w:tc>
        <w:tc>
          <w:tcPr>
            <w:tcW w:w="1100" w:type="dxa"/>
            <w:shd w:val="clear" w:color="auto" w:fill="auto"/>
            <w:noWrap/>
            <w:vAlign w:val="bottom"/>
            <w:hideMark/>
          </w:tcPr>
          <w:p w14:paraId="01EBB887"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30</w:t>
            </w:r>
          </w:p>
        </w:tc>
        <w:tc>
          <w:tcPr>
            <w:tcW w:w="1100" w:type="dxa"/>
            <w:shd w:val="clear" w:color="auto" w:fill="auto"/>
            <w:noWrap/>
            <w:vAlign w:val="bottom"/>
            <w:hideMark/>
          </w:tcPr>
          <w:p w14:paraId="4B12BDD4"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60</w:t>
            </w:r>
          </w:p>
        </w:tc>
        <w:tc>
          <w:tcPr>
            <w:tcW w:w="1100" w:type="dxa"/>
            <w:shd w:val="clear" w:color="auto" w:fill="auto"/>
            <w:noWrap/>
            <w:vAlign w:val="bottom"/>
            <w:hideMark/>
          </w:tcPr>
          <w:p w14:paraId="29093CFE"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11</w:t>
            </w:r>
          </w:p>
        </w:tc>
        <w:tc>
          <w:tcPr>
            <w:tcW w:w="1100" w:type="dxa"/>
            <w:shd w:val="clear" w:color="auto" w:fill="auto"/>
            <w:vAlign w:val="bottom"/>
            <w:hideMark/>
          </w:tcPr>
          <w:p w14:paraId="6275B7FC"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11</w:t>
            </w:r>
          </w:p>
        </w:tc>
        <w:tc>
          <w:tcPr>
            <w:tcW w:w="1100" w:type="dxa"/>
            <w:shd w:val="clear" w:color="auto" w:fill="auto"/>
            <w:noWrap/>
            <w:vAlign w:val="bottom"/>
            <w:hideMark/>
          </w:tcPr>
          <w:p w14:paraId="592024F9"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5</w:t>
            </w:r>
          </w:p>
        </w:tc>
        <w:tc>
          <w:tcPr>
            <w:tcW w:w="1100" w:type="dxa"/>
            <w:shd w:val="clear" w:color="auto" w:fill="auto"/>
            <w:noWrap/>
            <w:vAlign w:val="bottom"/>
            <w:hideMark/>
          </w:tcPr>
          <w:p w14:paraId="413749E9"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011B473D"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338</w:t>
            </w:r>
          </w:p>
        </w:tc>
        <w:tc>
          <w:tcPr>
            <w:tcW w:w="1417" w:type="dxa"/>
            <w:shd w:val="clear" w:color="auto" w:fill="auto"/>
            <w:noWrap/>
            <w:vAlign w:val="bottom"/>
            <w:hideMark/>
          </w:tcPr>
          <w:p w14:paraId="0E88AF9A"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48.99%</w:t>
            </w:r>
          </w:p>
        </w:tc>
      </w:tr>
      <w:tr w:rsidR="007E1E00" w:rsidRPr="003A5EF4" w14:paraId="516BBE4A" w14:textId="77777777" w:rsidTr="00997700">
        <w:trPr>
          <w:trHeight w:val="315"/>
        </w:trPr>
        <w:tc>
          <w:tcPr>
            <w:tcW w:w="2268" w:type="dxa"/>
            <w:shd w:val="clear" w:color="auto" w:fill="auto"/>
            <w:noWrap/>
            <w:vAlign w:val="bottom"/>
            <w:hideMark/>
          </w:tcPr>
          <w:p w14:paraId="2B613071"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External storage</w:t>
            </w:r>
          </w:p>
        </w:tc>
        <w:tc>
          <w:tcPr>
            <w:tcW w:w="1100" w:type="dxa"/>
            <w:shd w:val="clear" w:color="auto" w:fill="auto"/>
            <w:noWrap/>
            <w:vAlign w:val="bottom"/>
            <w:hideMark/>
          </w:tcPr>
          <w:p w14:paraId="4A8C3003"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18</w:t>
            </w:r>
          </w:p>
        </w:tc>
        <w:tc>
          <w:tcPr>
            <w:tcW w:w="1100" w:type="dxa"/>
            <w:shd w:val="clear" w:color="auto" w:fill="auto"/>
            <w:noWrap/>
            <w:vAlign w:val="bottom"/>
            <w:hideMark/>
          </w:tcPr>
          <w:p w14:paraId="7F1AB3D2"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54</w:t>
            </w:r>
          </w:p>
        </w:tc>
        <w:tc>
          <w:tcPr>
            <w:tcW w:w="1100" w:type="dxa"/>
            <w:shd w:val="clear" w:color="auto" w:fill="auto"/>
            <w:noWrap/>
            <w:vAlign w:val="bottom"/>
            <w:hideMark/>
          </w:tcPr>
          <w:p w14:paraId="3E7187CF"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50</w:t>
            </w:r>
          </w:p>
        </w:tc>
        <w:tc>
          <w:tcPr>
            <w:tcW w:w="1100" w:type="dxa"/>
            <w:shd w:val="clear" w:color="auto" w:fill="auto"/>
            <w:noWrap/>
            <w:vAlign w:val="bottom"/>
            <w:hideMark/>
          </w:tcPr>
          <w:p w14:paraId="2473E83E"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100</w:t>
            </w:r>
          </w:p>
        </w:tc>
        <w:tc>
          <w:tcPr>
            <w:tcW w:w="1100" w:type="dxa"/>
            <w:shd w:val="clear" w:color="auto" w:fill="auto"/>
            <w:noWrap/>
            <w:vAlign w:val="bottom"/>
            <w:hideMark/>
          </w:tcPr>
          <w:p w14:paraId="0DA15669"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56</w:t>
            </w:r>
          </w:p>
        </w:tc>
        <w:tc>
          <w:tcPr>
            <w:tcW w:w="1100" w:type="dxa"/>
            <w:shd w:val="clear" w:color="auto" w:fill="auto"/>
            <w:vAlign w:val="bottom"/>
            <w:hideMark/>
          </w:tcPr>
          <w:p w14:paraId="017CC35B"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56</w:t>
            </w:r>
          </w:p>
        </w:tc>
        <w:tc>
          <w:tcPr>
            <w:tcW w:w="1100" w:type="dxa"/>
            <w:shd w:val="clear" w:color="auto" w:fill="auto"/>
            <w:noWrap/>
            <w:vAlign w:val="bottom"/>
            <w:hideMark/>
          </w:tcPr>
          <w:p w14:paraId="2A5F18EE"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11</w:t>
            </w:r>
          </w:p>
        </w:tc>
        <w:tc>
          <w:tcPr>
            <w:tcW w:w="1100" w:type="dxa"/>
            <w:shd w:val="clear" w:color="auto" w:fill="auto"/>
            <w:noWrap/>
            <w:vAlign w:val="bottom"/>
            <w:hideMark/>
          </w:tcPr>
          <w:p w14:paraId="1D4C3602"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0FC0BE03"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210</w:t>
            </w:r>
          </w:p>
        </w:tc>
        <w:tc>
          <w:tcPr>
            <w:tcW w:w="1417" w:type="dxa"/>
            <w:shd w:val="clear" w:color="auto" w:fill="auto"/>
            <w:noWrap/>
            <w:vAlign w:val="bottom"/>
            <w:hideMark/>
          </w:tcPr>
          <w:p w14:paraId="70463BA9"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30.43%</w:t>
            </w:r>
          </w:p>
        </w:tc>
      </w:tr>
      <w:tr w:rsidR="007E1E00" w:rsidRPr="003A5EF4" w14:paraId="1DF23DC9" w14:textId="77777777" w:rsidTr="00997700">
        <w:trPr>
          <w:trHeight w:val="315"/>
        </w:trPr>
        <w:tc>
          <w:tcPr>
            <w:tcW w:w="2268" w:type="dxa"/>
            <w:shd w:val="clear" w:color="auto" w:fill="auto"/>
            <w:noWrap/>
            <w:vAlign w:val="bottom"/>
            <w:hideMark/>
          </w:tcPr>
          <w:p w14:paraId="2D6FF0BB"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Resilience wildlife friendly, water capture, gardens &amp; outdoor space</w:t>
            </w:r>
          </w:p>
        </w:tc>
        <w:tc>
          <w:tcPr>
            <w:tcW w:w="1100" w:type="dxa"/>
            <w:shd w:val="clear" w:color="auto" w:fill="auto"/>
            <w:noWrap/>
            <w:vAlign w:val="bottom"/>
            <w:hideMark/>
          </w:tcPr>
          <w:p w14:paraId="3A72F33A"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93</w:t>
            </w:r>
          </w:p>
        </w:tc>
        <w:tc>
          <w:tcPr>
            <w:tcW w:w="1100" w:type="dxa"/>
            <w:shd w:val="clear" w:color="auto" w:fill="auto"/>
            <w:noWrap/>
            <w:vAlign w:val="bottom"/>
            <w:hideMark/>
          </w:tcPr>
          <w:p w14:paraId="66E9C1DF"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279</w:t>
            </w:r>
          </w:p>
        </w:tc>
        <w:tc>
          <w:tcPr>
            <w:tcW w:w="1100" w:type="dxa"/>
            <w:shd w:val="clear" w:color="auto" w:fill="auto"/>
            <w:noWrap/>
            <w:vAlign w:val="bottom"/>
            <w:hideMark/>
          </w:tcPr>
          <w:p w14:paraId="30BF84FE"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30</w:t>
            </w:r>
          </w:p>
        </w:tc>
        <w:tc>
          <w:tcPr>
            <w:tcW w:w="1100" w:type="dxa"/>
            <w:shd w:val="clear" w:color="auto" w:fill="auto"/>
            <w:noWrap/>
            <w:vAlign w:val="bottom"/>
            <w:hideMark/>
          </w:tcPr>
          <w:p w14:paraId="3E5DDD37"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60</w:t>
            </w:r>
          </w:p>
        </w:tc>
        <w:tc>
          <w:tcPr>
            <w:tcW w:w="1100" w:type="dxa"/>
            <w:shd w:val="clear" w:color="auto" w:fill="auto"/>
            <w:noWrap/>
            <w:vAlign w:val="bottom"/>
            <w:hideMark/>
          </w:tcPr>
          <w:p w14:paraId="31FC51C3"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5</w:t>
            </w:r>
          </w:p>
        </w:tc>
        <w:tc>
          <w:tcPr>
            <w:tcW w:w="1100" w:type="dxa"/>
            <w:shd w:val="clear" w:color="auto" w:fill="auto"/>
            <w:vAlign w:val="bottom"/>
            <w:hideMark/>
          </w:tcPr>
          <w:p w14:paraId="37D963F5"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5</w:t>
            </w:r>
          </w:p>
        </w:tc>
        <w:tc>
          <w:tcPr>
            <w:tcW w:w="1100" w:type="dxa"/>
            <w:shd w:val="clear" w:color="auto" w:fill="auto"/>
            <w:noWrap/>
            <w:vAlign w:val="bottom"/>
            <w:hideMark/>
          </w:tcPr>
          <w:p w14:paraId="29DC77BC"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7</w:t>
            </w:r>
          </w:p>
        </w:tc>
        <w:tc>
          <w:tcPr>
            <w:tcW w:w="1100" w:type="dxa"/>
            <w:shd w:val="clear" w:color="auto" w:fill="auto"/>
            <w:noWrap/>
            <w:vAlign w:val="bottom"/>
            <w:hideMark/>
          </w:tcPr>
          <w:p w14:paraId="09EA36F3"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794ABEF9"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344</w:t>
            </w:r>
          </w:p>
        </w:tc>
        <w:tc>
          <w:tcPr>
            <w:tcW w:w="1417" w:type="dxa"/>
            <w:shd w:val="clear" w:color="auto" w:fill="auto"/>
            <w:noWrap/>
            <w:vAlign w:val="bottom"/>
            <w:hideMark/>
          </w:tcPr>
          <w:p w14:paraId="438D4739"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49.86%</w:t>
            </w:r>
          </w:p>
        </w:tc>
      </w:tr>
      <w:tr w:rsidR="007E1E00" w:rsidRPr="003A5EF4" w14:paraId="1C72E130" w14:textId="77777777" w:rsidTr="00997700">
        <w:trPr>
          <w:trHeight w:val="315"/>
        </w:trPr>
        <w:tc>
          <w:tcPr>
            <w:tcW w:w="2268" w:type="dxa"/>
            <w:shd w:val="clear" w:color="auto" w:fill="auto"/>
            <w:noWrap/>
            <w:vAlign w:val="bottom"/>
            <w:hideMark/>
          </w:tcPr>
          <w:p w14:paraId="713906F5"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Car parking per household</w:t>
            </w:r>
          </w:p>
        </w:tc>
        <w:tc>
          <w:tcPr>
            <w:tcW w:w="1100" w:type="dxa"/>
            <w:shd w:val="clear" w:color="auto" w:fill="auto"/>
            <w:noWrap/>
            <w:vAlign w:val="bottom"/>
            <w:hideMark/>
          </w:tcPr>
          <w:p w14:paraId="33CCD506"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83</w:t>
            </w:r>
          </w:p>
        </w:tc>
        <w:tc>
          <w:tcPr>
            <w:tcW w:w="1100" w:type="dxa"/>
            <w:shd w:val="clear" w:color="auto" w:fill="auto"/>
            <w:noWrap/>
            <w:vAlign w:val="bottom"/>
            <w:hideMark/>
          </w:tcPr>
          <w:p w14:paraId="54150FEF"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249</w:t>
            </w:r>
          </w:p>
        </w:tc>
        <w:tc>
          <w:tcPr>
            <w:tcW w:w="1100" w:type="dxa"/>
            <w:shd w:val="clear" w:color="auto" w:fill="auto"/>
            <w:noWrap/>
            <w:vAlign w:val="bottom"/>
            <w:hideMark/>
          </w:tcPr>
          <w:p w14:paraId="47112BF9"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38</w:t>
            </w:r>
          </w:p>
        </w:tc>
        <w:tc>
          <w:tcPr>
            <w:tcW w:w="1100" w:type="dxa"/>
            <w:shd w:val="clear" w:color="auto" w:fill="auto"/>
            <w:noWrap/>
            <w:vAlign w:val="bottom"/>
            <w:hideMark/>
          </w:tcPr>
          <w:p w14:paraId="78D0DBBA"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76</w:t>
            </w:r>
          </w:p>
        </w:tc>
        <w:tc>
          <w:tcPr>
            <w:tcW w:w="1100" w:type="dxa"/>
            <w:shd w:val="clear" w:color="auto" w:fill="auto"/>
            <w:noWrap/>
            <w:vAlign w:val="bottom"/>
            <w:hideMark/>
          </w:tcPr>
          <w:p w14:paraId="7F8A5A77"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7</w:t>
            </w:r>
          </w:p>
        </w:tc>
        <w:tc>
          <w:tcPr>
            <w:tcW w:w="1100" w:type="dxa"/>
            <w:shd w:val="clear" w:color="auto" w:fill="auto"/>
            <w:vAlign w:val="bottom"/>
            <w:hideMark/>
          </w:tcPr>
          <w:p w14:paraId="79BD76A5"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7</w:t>
            </w:r>
          </w:p>
        </w:tc>
        <w:tc>
          <w:tcPr>
            <w:tcW w:w="1100" w:type="dxa"/>
            <w:shd w:val="clear" w:color="auto" w:fill="auto"/>
            <w:noWrap/>
            <w:vAlign w:val="bottom"/>
            <w:hideMark/>
          </w:tcPr>
          <w:p w14:paraId="747D9C0A"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7</w:t>
            </w:r>
          </w:p>
        </w:tc>
        <w:tc>
          <w:tcPr>
            <w:tcW w:w="1100" w:type="dxa"/>
            <w:shd w:val="clear" w:color="auto" w:fill="auto"/>
            <w:noWrap/>
            <w:vAlign w:val="bottom"/>
            <w:hideMark/>
          </w:tcPr>
          <w:p w14:paraId="11D80E77"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28AFB530"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332</w:t>
            </w:r>
          </w:p>
        </w:tc>
        <w:tc>
          <w:tcPr>
            <w:tcW w:w="1417" w:type="dxa"/>
            <w:shd w:val="clear" w:color="auto" w:fill="auto"/>
            <w:noWrap/>
            <w:vAlign w:val="bottom"/>
            <w:hideMark/>
          </w:tcPr>
          <w:p w14:paraId="77C6B0A0"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48.12%</w:t>
            </w:r>
          </w:p>
        </w:tc>
      </w:tr>
      <w:tr w:rsidR="007E1E00" w:rsidRPr="003A5EF4" w14:paraId="192EF656" w14:textId="77777777" w:rsidTr="00997700">
        <w:trPr>
          <w:trHeight w:val="315"/>
        </w:trPr>
        <w:tc>
          <w:tcPr>
            <w:tcW w:w="2268" w:type="dxa"/>
            <w:shd w:val="clear" w:color="auto" w:fill="auto"/>
            <w:noWrap/>
            <w:vAlign w:val="bottom"/>
            <w:hideMark/>
          </w:tcPr>
          <w:p w14:paraId="7E35BA09"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Conversions &amp; change of use</w:t>
            </w:r>
          </w:p>
        </w:tc>
        <w:tc>
          <w:tcPr>
            <w:tcW w:w="1100" w:type="dxa"/>
            <w:shd w:val="clear" w:color="auto" w:fill="auto"/>
            <w:noWrap/>
            <w:vAlign w:val="bottom"/>
            <w:hideMark/>
          </w:tcPr>
          <w:p w14:paraId="6E2EF609"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36</w:t>
            </w:r>
          </w:p>
        </w:tc>
        <w:tc>
          <w:tcPr>
            <w:tcW w:w="1100" w:type="dxa"/>
            <w:shd w:val="clear" w:color="auto" w:fill="auto"/>
            <w:noWrap/>
            <w:vAlign w:val="bottom"/>
            <w:hideMark/>
          </w:tcPr>
          <w:p w14:paraId="1AA1A066"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108</w:t>
            </w:r>
          </w:p>
        </w:tc>
        <w:tc>
          <w:tcPr>
            <w:tcW w:w="1100" w:type="dxa"/>
            <w:shd w:val="clear" w:color="auto" w:fill="auto"/>
            <w:noWrap/>
            <w:vAlign w:val="bottom"/>
            <w:hideMark/>
          </w:tcPr>
          <w:p w14:paraId="45931689"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59</w:t>
            </w:r>
          </w:p>
        </w:tc>
        <w:tc>
          <w:tcPr>
            <w:tcW w:w="1100" w:type="dxa"/>
            <w:shd w:val="clear" w:color="auto" w:fill="auto"/>
            <w:noWrap/>
            <w:vAlign w:val="bottom"/>
            <w:hideMark/>
          </w:tcPr>
          <w:p w14:paraId="36D4696D"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118</w:t>
            </w:r>
          </w:p>
        </w:tc>
        <w:tc>
          <w:tcPr>
            <w:tcW w:w="1100" w:type="dxa"/>
            <w:shd w:val="clear" w:color="auto" w:fill="auto"/>
            <w:noWrap/>
            <w:vAlign w:val="bottom"/>
            <w:hideMark/>
          </w:tcPr>
          <w:p w14:paraId="0DDD4468"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30</w:t>
            </w:r>
          </w:p>
        </w:tc>
        <w:tc>
          <w:tcPr>
            <w:tcW w:w="1100" w:type="dxa"/>
            <w:shd w:val="clear" w:color="auto" w:fill="auto"/>
            <w:vAlign w:val="bottom"/>
            <w:hideMark/>
          </w:tcPr>
          <w:p w14:paraId="7C95FA08"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30</w:t>
            </w:r>
          </w:p>
        </w:tc>
        <w:tc>
          <w:tcPr>
            <w:tcW w:w="1100" w:type="dxa"/>
            <w:shd w:val="clear" w:color="auto" w:fill="auto"/>
            <w:noWrap/>
            <w:vAlign w:val="bottom"/>
            <w:hideMark/>
          </w:tcPr>
          <w:p w14:paraId="20A60436"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10</w:t>
            </w:r>
          </w:p>
        </w:tc>
        <w:tc>
          <w:tcPr>
            <w:tcW w:w="1100" w:type="dxa"/>
            <w:shd w:val="clear" w:color="auto" w:fill="auto"/>
            <w:noWrap/>
            <w:vAlign w:val="bottom"/>
            <w:hideMark/>
          </w:tcPr>
          <w:p w14:paraId="1BFC5679"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3A8E250B"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256</w:t>
            </w:r>
          </w:p>
        </w:tc>
        <w:tc>
          <w:tcPr>
            <w:tcW w:w="1417" w:type="dxa"/>
            <w:shd w:val="clear" w:color="auto" w:fill="auto"/>
            <w:noWrap/>
            <w:vAlign w:val="bottom"/>
            <w:hideMark/>
          </w:tcPr>
          <w:p w14:paraId="7A2FDC9A"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37.10%</w:t>
            </w:r>
          </w:p>
        </w:tc>
      </w:tr>
      <w:tr w:rsidR="007E1E00" w:rsidRPr="003A5EF4" w14:paraId="60D214C0" w14:textId="77777777" w:rsidTr="00997700">
        <w:trPr>
          <w:trHeight w:val="315"/>
        </w:trPr>
        <w:tc>
          <w:tcPr>
            <w:tcW w:w="2268" w:type="dxa"/>
            <w:shd w:val="clear" w:color="auto" w:fill="auto"/>
            <w:noWrap/>
            <w:vAlign w:val="bottom"/>
            <w:hideMark/>
          </w:tcPr>
          <w:p w14:paraId="39ACF46B"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Retaining the individual design character of settlements</w:t>
            </w:r>
          </w:p>
        </w:tc>
        <w:tc>
          <w:tcPr>
            <w:tcW w:w="1100" w:type="dxa"/>
            <w:shd w:val="clear" w:color="auto" w:fill="auto"/>
            <w:noWrap/>
            <w:vAlign w:val="bottom"/>
            <w:hideMark/>
          </w:tcPr>
          <w:p w14:paraId="3B298909"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97</w:t>
            </w:r>
          </w:p>
        </w:tc>
        <w:tc>
          <w:tcPr>
            <w:tcW w:w="1100" w:type="dxa"/>
            <w:shd w:val="clear" w:color="auto" w:fill="auto"/>
            <w:noWrap/>
            <w:vAlign w:val="bottom"/>
            <w:hideMark/>
          </w:tcPr>
          <w:p w14:paraId="437AE1C8"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291</w:t>
            </w:r>
          </w:p>
        </w:tc>
        <w:tc>
          <w:tcPr>
            <w:tcW w:w="1100" w:type="dxa"/>
            <w:shd w:val="clear" w:color="auto" w:fill="auto"/>
            <w:noWrap/>
            <w:vAlign w:val="bottom"/>
            <w:hideMark/>
          </w:tcPr>
          <w:p w14:paraId="5C348262"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26</w:t>
            </w:r>
          </w:p>
        </w:tc>
        <w:tc>
          <w:tcPr>
            <w:tcW w:w="1100" w:type="dxa"/>
            <w:shd w:val="clear" w:color="auto" w:fill="auto"/>
            <w:noWrap/>
            <w:vAlign w:val="bottom"/>
            <w:hideMark/>
          </w:tcPr>
          <w:p w14:paraId="657AC370"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52</w:t>
            </w:r>
          </w:p>
        </w:tc>
        <w:tc>
          <w:tcPr>
            <w:tcW w:w="1100" w:type="dxa"/>
            <w:shd w:val="clear" w:color="auto" w:fill="auto"/>
            <w:noWrap/>
            <w:vAlign w:val="bottom"/>
            <w:hideMark/>
          </w:tcPr>
          <w:p w14:paraId="31A897B9"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5</w:t>
            </w:r>
          </w:p>
        </w:tc>
        <w:tc>
          <w:tcPr>
            <w:tcW w:w="1100" w:type="dxa"/>
            <w:shd w:val="clear" w:color="auto" w:fill="auto"/>
            <w:vAlign w:val="bottom"/>
            <w:hideMark/>
          </w:tcPr>
          <w:p w14:paraId="2BD16D99"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5</w:t>
            </w:r>
          </w:p>
        </w:tc>
        <w:tc>
          <w:tcPr>
            <w:tcW w:w="1100" w:type="dxa"/>
            <w:shd w:val="clear" w:color="auto" w:fill="auto"/>
            <w:noWrap/>
            <w:vAlign w:val="bottom"/>
            <w:hideMark/>
          </w:tcPr>
          <w:p w14:paraId="1C6654CF"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7</w:t>
            </w:r>
          </w:p>
        </w:tc>
        <w:tc>
          <w:tcPr>
            <w:tcW w:w="1100" w:type="dxa"/>
            <w:shd w:val="clear" w:color="auto" w:fill="auto"/>
            <w:noWrap/>
            <w:vAlign w:val="bottom"/>
            <w:hideMark/>
          </w:tcPr>
          <w:p w14:paraId="1CD054F4"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7F57E09D"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348</w:t>
            </w:r>
          </w:p>
        </w:tc>
        <w:tc>
          <w:tcPr>
            <w:tcW w:w="1417" w:type="dxa"/>
            <w:shd w:val="clear" w:color="auto" w:fill="auto"/>
            <w:noWrap/>
            <w:vAlign w:val="bottom"/>
            <w:hideMark/>
          </w:tcPr>
          <w:p w14:paraId="6950EE47"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50.43%</w:t>
            </w:r>
          </w:p>
        </w:tc>
      </w:tr>
    </w:tbl>
    <w:p w14:paraId="7672E65C" w14:textId="77777777" w:rsidR="007E1E00" w:rsidRPr="003A5EF4" w:rsidRDefault="007E1E00" w:rsidP="007E1E00">
      <w:pPr>
        <w:rPr>
          <w:rFonts w:ascii="Arial" w:hAnsi="Arial" w:cs="Arial"/>
        </w:rPr>
      </w:pPr>
    </w:p>
    <w:p w14:paraId="1DD961E5" w14:textId="77777777" w:rsidR="007E1E00" w:rsidRPr="003A5EF4" w:rsidRDefault="007E1E00">
      <w:pPr>
        <w:rPr>
          <w:rFonts w:ascii="Arial" w:hAnsi="Arial" w:cs="Arial"/>
          <w:b/>
          <w:bCs/>
        </w:rPr>
      </w:pPr>
      <w:r w:rsidRPr="003A5EF4">
        <w:rPr>
          <w:rFonts w:ascii="Arial" w:hAnsi="Arial" w:cs="Arial"/>
          <w:b/>
          <w:bCs/>
        </w:rPr>
        <w:br w:type="page"/>
      </w:r>
    </w:p>
    <w:p w14:paraId="30FC44BE" w14:textId="0EDBB5C8" w:rsidR="007E1E00" w:rsidRPr="003A5EF4" w:rsidRDefault="007E1E00" w:rsidP="007E1E00">
      <w:pPr>
        <w:rPr>
          <w:rFonts w:ascii="Arial" w:hAnsi="Arial" w:cs="Arial"/>
          <w:b/>
          <w:bCs/>
        </w:rPr>
      </w:pPr>
      <w:r w:rsidRPr="003A5EF4">
        <w:rPr>
          <w:rFonts w:ascii="Arial" w:hAnsi="Arial" w:cs="Arial"/>
          <w:b/>
          <w:bCs/>
        </w:rPr>
        <w:lastRenderedPageBreak/>
        <w:t xml:space="preserve">Our </w:t>
      </w:r>
      <w:proofErr w:type="gramStart"/>
      <w:r w:rsidRPr="003A5EF4">
        <w:rPr>
          <w:rFonts w:ascii="Arial" w:hAnsi="Arial" w:cs="Arial"/>
          <w:b/>
          <w:bCs/>
        </w:rPr>
        <w:t>Community</w:t>
      </w:r>
      <w:proofErr w:type="gramEnd"/>
    </w:p>
    <w:p w14:paraId="44394AF8" w14:textId="77777777" w:rsidR="007E1E00" w:rsidRPr="003A5EF4" w:rsidRDefault="007E1E00" w:rsidP="007E1E00">
      <w:pPr>
        <w:rPr>
          <w:rFonts w:ascii="Arial" w:hAnsi="Arial" w:cs="Arial"/>
          <w:b/>
          <w:bCs/>
        </w:rPr>
      </w:pPr>
    </w:p>
    <w:tbl>
      <w:tblPr>
        <w:tblW w:w="13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1096"/>
        <w:gridCol w:w="1096"/>
        <w:gridCol w:w="1097"/>
        <w:gridCol w:w="1097"/>
        <w:gridCol w:w="1097"/>
        <w:gridCol w:w="1097"/>
        <w:gridCol w:w="1097"/>
        <w:gridCol w:w="1097"/>
        <w:gridCol w:w="1412"/>
        <w:gridCol w:w="1508"/>
      </w:tblGrid>
      <w:tr w:rsidR="007E1E00" w:rsidRPr="003A5EF4" w14:paraId="563178B8" w14:textId="77777777" w:rsidTr="00997700">
        <w:trPr>
          <w:trHeight w:val="900"/>
        </w:trPr>
        <w:tc>
          <w:tcPr>
            <w:tcW w:w="2268" w:type="dxa"/>
            <w:shd w:val="clear" w:color="auto" w:fill="auto"/>
            <w:noWrap/>
            <w:vAlign w:val="bottom"/>
            <w:hideMark/>
          </w:tcPr>
          <w:p w14:paraId="58E60776" w14:textId="77777777" w:rsidR="007E1E00" w:rsidRPr="003A5EF4" w:rsidRDefault="007E1E00" w:rsidP="00997700">
            <w:pPr>
              <w:spacing w:after="0" w:line="240" w:lineRule="auto"/>
              <w:rPr>
                <w:rFonts w:ascii="Arial" w:eastAsia="Times New Roman" w:hAnsi="Arial" w:cs="Arial"/>
                <w:b/>
                <w:bCs/>
                <w:color w:val="000000"/>
                <w:kern w:val="0"/>
                <w:lang w:eastAsia="en-GB"/>
                <w14:ligatures w14:val="none"/>
              </w:rPr>
            </w:pPr>
            <w:r w:rsidRPr="003A5EF4">
              <w:rPr>
                <w:rFonts w:ascii="Arial" w:eastAsia="Times New Roman" w:hAnsi="Arial" w:cs="Arial"/>
                <w:b/>
                <w:bCs/>
                <w:color w:val="000000"/>
                <w:kern w:val="0"/>
                <w:lang w:eastAsia="en-GB"/>
                <w14:ligatures w14:val="none"/>
              </w:rPr>
              <w:t>Issue</w:t>
            </w:r>
          </w:p>
        </w:tc>
        <w:tc>
          <w:tcPr>
            <w:tcW w:w="1100" w:type="dxa"/>
            <w:shd w:val="clear" w:color="auto" w:fill="auto"/>
            <w:noWrap/>
            <w:hideMark/>
          </w:tcPr>
          <w:p w14:paraId="0BB91CED"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Raw High</w:t>
            </w:r>
          </w:p>
        </w:tc>
        <w:tc>
          <w:tcPr>
            <w:tcW w:w="1100" w:type="dxa"/>
            <w:shd w:val="clear" w:color="auto" w:fill="auto"/>
            <w:hideMark/>
          </w:tcPr>
          <w:p w14:paraId="57976884" w14:textId="77777777" w:rsidR="007E1E00" w:rsidRPr="003A5EF4" w:rsidRDefault="007E1E00" w:rsidP="00997700">
            <w:pPr>
              <w:spacing w:after="0" w:line="240" w:lineRule="auto"/>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Adjusted High</w:t>
            </w:r>
          </w:p>
        </w:tc>
        <w:tc>
          <w:tcPr>
            <w:tcW w:w="1100" w:type="dxa"/>
            <w:shd w:val="clear" w:color="auto" w:fill="auto"/>
            <w:noWrap/>
            <w:hideMark/>
          </w:tcPr>
          <w:p w14:paraId="66918789"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Raw Medium</w:t>
            </w:r>
          </w:p>
        </w:tc>
        <w:tc>
          <w:tcPr>
            <w:tcW w:w="1100" w:type="dxa"/>
            <w:shd w:val="clear" w:color="auto" w:fill="auto"/>
            <w:hideMark/>
          </w:tcPr>
          <w:p w14:paraId="78098F13" w14:textId="77777777" w:rsidR="007E1E00" w:rsidRPr="003A5EF4" w:rsidRDefault="007E1E00" w:rsidP="00997700">
            <w:pPr>
              <w:spacing w:after="0" w:line="240" w:lineRule="auto"/>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Adjusted Medium</w:t>
            </w:r>
          </w:p>
        </w:tc>
        <w:tc>
          <w:tcPr>
            <w:tcW w:w="1100" w:type="dxa"/>
            <w:shd w:val="clear" w:color="auto" w:fill="auto"/>
            <w:noWrap/>
            <w:hideMark/>
          </w:tcPr>
          <w:p w14:paraId="21C2B2DB"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Raw Low</w:t>
            </w:r>
          </w:p>
        </w:tc>
        <w:tc>
          <w:tcPr>
            <w:tcW w:w="1100" w:type="dxa"/>
            <w:shd w:val="clear" w:color="auto" w:fill="auto"/>
            <w:hideMark/>
          </w:tcPr>
          <w:p w14:paraId="45544537" w14:textId="77777777" w:rsidR="007E1E00" w:rsidRPr="003A5EF4" w:rsidRDefault="007E1E00" w:rsidP="00997700">
            <w:pPr>
              <w:spacing w:after="0" w:line="240" w:lineRule="auto"/>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Adjusted Low</w:t>
            </w:r>
          </w:p>
        </w:tc>
        <w:tc>
          <w:tcPr>
            <w:tcW w:w="1100" w:type="dxa"/>
            <w:shd w:val="clear" w:color="auto" w:fill="auto"/>
            <w:hideMark/>
          </w:tcPr>
          <w:p w14:paraId="4CF017A9"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Raw Not Rated</w:t>
            </w:r>
          </w:p>
        </w:tc>
        <w:tc>
          <w:tcPr>
            <w:tcW w:w="1100" w:type="dxa"/>
            <w:shd w:val="clear" w:color="auto" w:fill="auto"/>
            <w:hideMark/>
          </w:tcPr>
          <w:p w14:paraId="31C88F94" w14:textId="77777777" w:rsidR="007E1E00" w:rsidRPr="003A5EF4" w:rsidRDefault="007E1E00" w:rsidP="00997700">
            <w:pPr>
              <w:spacing w:after="0" w:line="240" w:lineRule="auto"/>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Adjusted Not Rated</w:t>
            </w:r>
          </w:p>
        </w:tc>
        <w:tc>
          <w:tcPr>
            <w:tcW w:w="1417" w:type="dxa"/>
            <w:shd w:val="clear" w:color="auto" w:fill="auto"/>
            <w:hideMark/>
          </w:tcPr>
          <w:p w14:paraId="7638EACB" w14:textId="77777777" w:rsidR="007E1E00" w:rsidRPr="003A5EF4" w:rsidRDefault="007E1E00" w:rsidP="00997700">
            <w:pPr>
              <w:spacing w:after="0" w:line="240" w:lineRule="auto"/>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Cumulative Adjusted Score</w:t>
            </w:r>
          </w:p>
        </w:tc>
        <w:tc>
          <w:tcPr>
            <w:tcW w:w="1417" w:type="dxa"/>
            <w:shd w:val="clear" w:color="auto" w:fill="auto"/>
            <w:hideMark/>
          </w:tcPr>
          <w:p w14:paraId="00945946" w14:textId="77777777" w:rsidR="007E1E00" w:rsidRPr="003A5EF4" w:rsidRDefault="007E1E00" w:rsidP="00997700">
            <w:pPr>
              <w:spacing w:after="0" w:line="240" w:lineRule="auto"/>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Standardised Percentage Score</w:t>
            </w:r>
          </w:p>
        </w:tc>
      </w:tr>
      <w:tr w:rsidR="007E1E00" w:rsidRPr="003A5EF4" w14:paraId="2C3EF514" w14:textId="77777777" w:rsidTr="00997700">
        <w:trPr>
          <w:trHeight w:val="315"/>
        </w:trPr>
        <w:tc>
          <w:tcPr>
            <w:tcW w:w="2268" w:type="dxa"/>
            <w:shd w:val="clear" w:color="auto" w:fill="auto"/>
            <w:noWrap/>
            <w:vAlign w:val="bottom"/>
            <w:hideMark/>
          </w:tcPr>
          <w:p w14:paraId="42F0FDB7"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Quality of life for older people</w:t>
            </w:r>
          </w:p>
        </w:tc>
        <w:tc>
          <w:tcPr>
            <w:tcW w:w="1100" w:type="dxa"/>
            <w:shd w:val="clear" w:color="auto" w:fill="auto"/>
            <w:noWrap/>
            <w:vAlign w:val="bottom"/>
            <w:hideMark/>
          </w:tcPr>
          <w:p w14:paraId="324236BD"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85</w:t>
            </w:r>
          </w:p>
        </w:tc>
        <w:tc>
          <w:tcPr>
            <w:tcW w:w="1100" w:type="dxa"/>
            <w:shd w:val="clear" w:color="auto" w:fill="auto"/>
            <w:noWrap/>
            <w:vAlign w:val="bottom"/>
            <w:hideMark/>
          </w:tcPr>
          <w:p w14:paraId="313AC1A9"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255</w:t>
            </w:r>
          </w:p>
        </w:tc>
        <w:tc>
          <w:tcPr>
            <w:tcW w:w="1100" w:type="dxa"/>
            <w:shd w:val="clear" w:color="auto" w:fill="auto"/>
            <w:noWrap/>
            <w:vAlign w:val="bottom"/>
            <w:hideMark/>
          </w:tcPr>
          <w:p w14:paraId="3624316F"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43</w:t>
            </w:r>
          </w:p>
        </w:tc>
        <w:tc>
          <w:tcPr>
            <w:tcW w:w="1100" w:type="dxa"/>
            <w:shd w:val="clear" w:color="auto" w:fill="auto"/>
            <w:noWrap/>
            <w:vAlign w:val="bottom"/>
            <w:hideMark/>
          </w:tcPr>
          <w:p w14:paraId="25893C47"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86</w:t>
            </w:r>
          </w:p>
        </w:tc>
        <w:tc>
          <w:tcPr>
            <w:tcW w:w="1100" w:type="dxa"/>
            <w:shd w:val="clear" w:color="auto" w:fill="auto"/>
            <w:noWrap/>
            <w:vAlign w:val="bottom"/>
            <w:hideMark/>
          </w:tcPr>
          <w:p w14:paraId="1CDA382D"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6</w:t>
            </w:r>
          </w:p>
        </w:tc>
        <w:tc>
          <w:tcPr>
            <w:tcW w:w="1100" w:type="dxa"/>
            <w:shd w:val="clear" w:color="auto" w:fill="auto"/>
            <w:noWrap/>
            <w:vAlign w:val="bottom"/>
            <w:hideMark/>
          </w:tcPr>
          <w:p w14:paraId="7AA9DBA7"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6</w:t>
            </w:r>
          </w:p>
        </w:tc>
        <w:tc>
          <w:tcPr>
            <w:tcW w:w="1100" w:type="dxa"/>
            <w:shd w:val="clear" w:color="auto" w:fill="auto"/>
            <w:noWrap/>
            <w:vAlign w:val="bottom"/>
            <w:hideMark/>
          </w:tcPr>
          <w:p w14:paraId="615C968B"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10</w:t>
            </w:r>
          </w:p>
        </w:tc>
        <w:tc>
          <w:tcPr>
            <w:tcW w:w="1100" w:type="dxa"/>
            <w:shd w:val="clear" w:color="auto" w:fill="auto"/>
            <w:noWrap/>
            <w:vAlign w:val="bottom"/>
            <w:hideMark/>
          </w:tcPr>
          <w:p w14:paraId="38083C85"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2F0694FB"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347</w:t>
            </w:r>
          </w:p>
        </w:tc>
        <w:tc>
          <w:tcPr>
            <w:tcW w:w="1417" w:type="dxa"/>
            <w:shd w:val="clear" w:color="auto" w:fill="auto"/>
            <w:noWrap/>
            <w:vAlign w:val="bottom"/>
            <w:hideMark/>
          </w:tcPr>
          <w:p w14:paraId="2A8E32C8"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50.29%</w:t>
            </w:r>
          </w:p>
        </w:tc>
      </w:tr>
      <w:tr w:rsidR="007E1E00" w:rsidRPr="003A5EF4" w14:paraId="0C1793EA" w14:textId="77777777" w:rsidTr="00997700">
        <w:trPr>
          <w:trHeight w:val="315"/>
        </w:trPr>
        <w:tc>
          <w:tcPr>
            <w:tcW w:w="2268" w:type="dxa"/>
            <w:shd w:val="clear" w:color="auto" w:fill="auto"/>
            <w:noWrap/>
            <w:vAlign w:val="bottom"/>
            <w:hideMark/>
          </w:tcPr>
          <w:p w14:paraId="064CD29E"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Sports provision &amp; activities</w:t>
            </w:r>
          </w:p>
        </w:tc>
        <w:tc>
          <w:tcPr>
            <w:tcW w:w="1100" w:type="dxa"/>
            <w:shd w:val="clear" w:color="auto" w:fill="auto"/>
            <w:noWrap/>
            <w:vAlign w:val="bottom"/>
            <w:hideMark/>
          </w:tcPr>
          <w:p w14:paraId="4C389C6A"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71</w:t>
            </w:r>
          </w:p>
        </w:tc>
        <w:tc>
          <w:tcPr>
            <w:tcW w:w="1100" w:type="dxa"/>
            <w:shd w:val="clear" w:color="auto" w:fill="auto"/>
            <w:noWrap/>
            <w:vAlign w:val="bottom"/>
            <w:hideMark/>
          </w:tcPr>
          <w:p w14:paraId="32D55E02"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213</w:t>
            </w:r>
          </w:p>
        </w:tc>
        <w:tc>
          <w:tcPr>
            <w:tcW w:w="1100" w:type="dxa"/>
            <w:shd w:val="clear" w:color="auto" w:fill="auto"/>
            <w:noWrap/>
            <w:vAlign w:val="bottom"/>
            <w:hideMark/>
          </w:tcPr>
          <w:p w14:paraId="3E8441DA"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53</w:t>
            </w:r>
          </w:p>
        </w:tc>
        <w:tc>
          <w:tcPr>
            <w:tcW w:w="1100" w:type="dxa"/>
            <w:shd w:val="clear" w:color="auto" w:fill="auto"/>
            <w:noWrap/>
            <w:vAlign w:val="bottom"/>
            <w:hideMark/>
          </w:tcPr>
          <w:p w14:paraId="72DF1AD7"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106</w:t>
            </w:r>
          </w:p>
        </w:tc>
        <w:tc>
          <w:tcPr>
            <w:tcW w:w="1100" w:type="dxa"/>
            <w:shd w:val="clear" w:color="auto" w:fill="auto"/>
            <w:noWrap/>
            <w:vAlign w:val="bottom"/>
            <w:hideMark/>
          </w:tcPr>
          <w:p w14:paraId="7415915B"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14</w:t>
            </w:r>
          </w:p>
        </w:tc>
        <w:tc>
          <w:tcPr>
            <w:tcW w:w="1100" w:type="dxa"/>
            <w:shd w:val="clear" w:color="auto" w:fill="auto"/>
            <w:noWrap/>
            <w:vAlign w:val="bottom"/>
            <w:hideMark/>
          </w:tcPr>
          <w:p w14:paraId="7A763595"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14</w:t>
            </w:r>
          </w:p>
        </w:tc>
        <w:tc>
          <w:tcPr>
            <w:tcW w:w="1100" w:type="dxa"/>
            <w:shd w:val="clear" w:color="auto" w:fill="auto"/>
            <w:noWrap/>
            <w:vAlign w:val="bottom"/>
            <w:hideMark/>
          </w:tcPr>
          <w:p w14:paraId="23F29A21"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6</w:t>
            </w:r>
          </w:p>
        </w:tc>
        <w:tc>
          <w:tcPr>
            <w:tcW w:w="1100" w:type="dxa"/>
            <w:shd w:val="clear" w:color="auto" w:fill="auto"/>
            <w:noWrap/>
            <w:vAlign w:val="bottom"/>
            <w:hideMark/>
          </w:tcPr>
          <w:p w14:paraId="2D0FA75A"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4C93E67C"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333</w:t>
            </w:r>
          </w:p>
        </w:tc>
        <w:tc>
          <w:tcPr>
            <w:tcW w:w="1417" w:type="dxa"/>
            <w:shd w:val="clear" w:color="auto" w:fill="auto"/>
            <w:noWrap/>
            <w:vAlign w:val="bottom"/>
            <w:hideMark/>
          </w:tcPr>
          <w:p w14:paraId="60FE0520"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48.26%</w:t>
            </w:r>
          </w:p>
        </w:tc>
      </w:tr>
      <w:tr w:rsidR="007E1E00" w:rsidRPr="003A5EF4" w14:paraId="7E371D24" w14:textId="77777777" w:rsidTr="00997700">
        <w:trPr>
          <w:trHeight w:val="315"/>
        </w:trPr>
        <w:tc>
          <w:tcPr>
            <w:tcW w:w="2268" w:type="dxa"/>
            <w:shd w:val="clear" w:color="auto" w:fill="auto"/>
            <w:noWrap/>
            <w:vAlign w:val="bottom"/>
            <w:hideMark/>
          </w:tcPr>
          <w:p w14:paraId="7F923213"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Public open spaces &amp; play areas</w:t>
            </w:r>
          </w:p>
        </w:tc>
        <w:tc>
          <w:tcPr>
            <w:tcW w:w="1100" w:type="dxa"/>
            <w:shd w:val="clear" w:color="auto" w:fill="auto"/>
            <w:noWrap/>
            <w:vAlign w:val="bottom"/>
            <w:hideMark/>
          </w:tcPr>
          <w:p w14:paraId="2697FA57"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104</w:t>
            </w:r>
          </w:p>
        </w:tc>
        <w:tc>
          <w:tcPr>
            <w:tcW w:w="1100" w:type="dxa"/>
            <w:shd w:val="clear" w:color="auto" w:fill="auto"/>
            <w:noWrap/>
            <w:vAlign w:val="bottom"/>
            <w:hideMark/>
          </w:tcPr>
          <w:p w14:paraId="2F6BA3C3"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312</w:t>
            </w:r>
          </w:p>
        </w:tc>
        <w:tc>
          <w:tcPr>
            <w:tcW w:w="1100" w:type="dxa"/>
            <w:shd w:val="clear" w:color="auto" w:fill="auto"/>
            <w:noWrap/>
            <w:vAlign w:val="bottom"/>
            <w:hideMark/>
          </w:tcPr>
          <w:p w14:paraId="4F76469B"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30</w:t>
            </w:r>
          </w:p>
        </w:tc>
        <w:tc>
          <w:tcPr>
            <w:tcW w:w="1100" w:type="dxa"/>
            <w:shd w:val="clear" w:color="auto" w:fill="auto"/>
            <w:noWrap/>
            <w:vAlign w:val="bottom"/>
            <w:hideMark/>
          </w:tcPr>
          <w:p w14:paraId="077F8F30"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60</w:t>
            </w:r>
          </w:p>
        </w:tc>
        <w:tc>
          <w:tcPr>
            <w:tcW w:w="1100" w:type="dxa"/>
            <w:shd w:val="clear" w:color="auto" w:fill="auto"/>
            <w:noWrap/>
            <w:vAlign w:val="bottom"/>
            <w:hideMark/>
          </w:tcPr>
          <w:p w14:paraId="43A4E6F9"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6</w:t>
            </w:r>
          </w:p>
        </w:tc>
        <w:tc>
          <w:tcPr>
            <w:tcW w:w="1100" w:type="dxa"/>
            <w:shd w:val="clear" w:color="auto" w:fill="auto"/>
            <w:noWrap/>
            <w:vAlign w:val="bottom"/>
            <w:hideMark/>
          </w:tcPr>
          <w:p w14:paraId="283DC3B0"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6</w:t>
            </w:r>
          </w:p>
        </w:tc>
        <w:tc>
          <w:tcPr>
            <w:tcW w:w="1100" w:type="dxa"/>
            <w:shd w:val="clear" w:color="auto" w:fill="auto"/>
            <w:noWrap/>
            <w:vAlign w:val="bottom"/>
            <w:hideMark/>
          </w:tcPr>
          <w:p w14:paraId="6488F99F"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4</w:t>
            </w:r>
          </w:p>
        </w:tc>
        <w:tc>
          <w:tcPr>
            <w:tcW w:w="1100" w:type="dxa"/>
            <w:shd w:val="clear" w:color="auto" w:fill="auto"/>
            <w:noWrap/>
            <w:vAlign w:val="bottom"/>
            <w:hideMark/>
          </w:tcPr>
          <w:p w14:paraId="75DD3BEC"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4350D3E8"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378</w:t>
            </w:r>
          </w:p>
        </w:tc>
        <w:tc>
          <w:tcPr>
            <w:tcW w:w="1417" w:type="dxa"/>
            <w:shd w:val="clear" w:color="auto" w:fill="auto"/>
            <w:noWrap/>
            <w:vAlign w:val="bottom"/>
            <w:hideMark/>
          </w:tcPr>
          <w:p w14:paraId="0EDE38D6"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54.78%</w:t>
            </w:r>
          </w:p>
        </w:tc>
      </w:tr>
      <w:tr w:rsidR="007E1E00" w:rsidRPr="003A5EF4" w14:paraId="55D60D95" w14:textId="77777777" w:rsidTr="00997700">
        <w:trPr>
          <w:trHeight w:val="315"/>
        </w:trPr>
        <w:tc>
          <w:tcPr>
            <w:tcW w:w="2268" w:type="dxa"/>
            <w:shd w:val="clear" w:color="auto" w:fill="auto"/>
            <w:noWrap/>
            <w:vAlign w:val="bottom"/>
            <w:hideMark/>
          </w:tcPr>
          <w:p w14:paraId="2365DF26"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Early years provision &amp; support to young families</w:t>
            </w:r>
          </w:p>
        </w:tc>
        <w:tc>
          <w:tcPr>
            <w:tcW w:w="1100" w:type="dxa"/>
            <w:shd w:val="clear" w:color="auto" w:fill="auto"/>
            <w:noWrap/>
            <w:vAlign w:val="bottom"/>
            <w:hideMark/>
          </w:tcPr>
          <w:p w14:paraId="162E6C08"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83</w:t>
            </w:r>
          </w:p>
        </w:tc>
        <w:tc>
          <w:tcPr>
            <w:tcW w:w="1100" w:type="dxa"/>
            <w:shd w:val="clear" w:color="auto" w:fill="auto"/>
            <w:noWrap/>
            <w:vAlign w:val="bottom"/>
            <w:hideMark/>
          </w:tcPr>
          <w:p w14:paraId="0DF31D5D"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249</w:t>
            </w:r>
          </w:p>
        </w:tc>
        <w:tc>
          <w:tcPr>
            <w:tcW w:w="1100" w:type="dxa"/>
            <w:shd w:val="clear" w:color="auto" w:fill="auto"/>
            <w:noWrap/>
            <w:vAlign w:val="bottom"/>
            <w:hideMark/>
          </w:tcPr>
          <w:p w14:paraId="42BA43F0"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42</w:t>
            </w:r>
          </w:p>
        </w:tc>
        <w:tc>
          <w:tcPr>
            <w:tcW w:w="1100" w:type="dxa"/>
            <w:shd w:val="clear" w:color="auto" w:fill="auto"/>
            <w:noWrap/>
            <w:vAlign w:val="bottom"/>
            <w:hideMark/>
          </w:tcPr>
          <w:p w14:paraId="7ECD2F24"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84</w:t>
            </w:r>
          </w:p>
        </w:tc>
        <w:tc>
          <w:tcPr>
            <w:tcW w:w="1100" w:type="dxa"/>
            <w:shd w:val="clear" w:color="auto" w:fill="auto"/>
            <w:noWrap/>
            <w:vAlign w:val="bottom"/>
            <w:hideMark/>
          </w:tcPr>
          <w:p w14:paraId="209679EE"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6</w:t>
            </w:r>
          </w:p>
        </w:tc>
        <w:tc>
          <w:tcPr>
            <w:tcW w:w="1100" w:type="dxa"/>
            <w:shd w:val="clear" w:color="auto" w:fill="auto"/>
            <w:noWrap/>
            <w:vAlign w:val="bottom"/>
            <w:hideMark/>
          </w:tcPr>
          <w:p w14:paraId="47D0710F"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6</w:t>
            </w:r>
          </w:p>
        </w:tc>
        <w:tc>
          <w:tcPr>
            <w:tcW w:w="1100" w:type="dxa"/>
            <w:shd w:val="clear" w:color="auto" w:fill="auto"/>
            <w:noWrap/>
            <w:vAlign w:val="bottom"/>
            <w:hideMark/>
          </w:tcPr>
          <w:p w14:paraId="228E1EDF"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13</w:t>
            </w:r>
          </w:p>
        </w:tc>
        <w:tc>
          <w:tcPr>
            <w:tcW w:w="1100" w:type="dxa"/>
            <w:shd w:val="clear" w:color="auto" w:fill="auto"/>
            <w:noWrap/>
            <w:vAlign w:val="bottom"/>
            <w:hideMark/>
          </w:tcPr>
          <w:p w14:paraId="4143235C"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47B04BCD"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339</w:t>
            </w:r>
          </w:p>
        </w:tc>
        <w:tc>
          <w:tcPr>
            <w:tcW w:w="1417" w:type="dxa"/>
            <w:shd w:val="clear" w:color="auto" w:fill="auto"/>
            <w:noWrap/>
            <w:vAlign w:val="bottom"/>
            <w:hideMark/>
          </w:tcPr>
          <w:p w14:paraId="5158C6F9"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49.13%</w:t>
            </w:r>
          </w:p>
        </w:tc>
      </w:tr>
      <w:tr w:rsidR="007E1E00" w:rsidRPr="003A5EF4" w14:paraId="2445792B" w14:textId="77777777" w:rsidTr="00997700">
        <w:trPr>
          <w:trHeight w:val="315"/>
        </w:trPr>
        <w:tc>
          <w:tcPr>
            <w:tcW w:w="2268" w:type="dxa"/>
            <w:shd w:val="clear" w:color="auto" w:fill="auto"/>
            <w:noWrap/>
            <w:vAlign w:val="bottom"/>
            <w:hideMark/>
          </w:tcPr>
          <w:p w14:paraId="0FD3DFC7"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New community hall</w:t>
            </w:r>
          </w:p>
        </w:tc>
        <w:tc>
          <w:tcPr>
            <w:tcW w:w="1100" w:type="dxa"/>
            <w:shd w:val="clear" w:color="auto" w:fill="auto"/>
            <w:noWrap/>
            <w:vAlign w:val="bottom"/>
            <w:hideMark/>
          </w:tcPr>
          <w:p w14:paraId="4E3C962E"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83</w:t>
            </w:r>
          </w:p>
        </w:tc>
        <w:tc>
          <w:tcPr>
            <w:tcW w:w="1100" w:type="dxa"/>
            <w:shd w:val="clear" w:color="auto" w:fill="auto"/>
            <w:noWrap/>
            <w:vAlign w:val="bottom"/>
            <w:hideMark/>
          </w:tcPr>
          <w:p w14:paraId="055A4818"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249</w:t>
            </w:r>
          </w:p>
        </w:tc>
        <w:tc>
          <w:tcPr>
            <w:tcW w:w="1100" w:type="dxa"/>
            <w:shd w:val="clear" w:color="auto" w:fill="auto"/>
            <w:noWrap/>
            <w:vAlign w:val="bottom"/>
            <w:hideMark/>
          </w:tcPr>
          <w:p w14:paraId="738C6AFA"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33</w:t>
            </w:r>
          </w:p>
        </w:tc>
        <w:tc>
          <w:tcPr>
            <w:tcW w:w="1100" w:type="dxa"/>
            <w:shd w:val="clear" w:color="auto" w:fill="auto"/>
            <w:noWrap/>
            <w:vAlign w:val="bottom"/>
            <w:hideMark/>
          </w:tcPr>
          <w:p w14:paraId="6CF0E3BE"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66</w:t>
            </w:r>
          </w:p>
        </w:tc>
        <w:tc>
          <w:tcPr>
            <w:tcW w:w="1100" w:type="dxa"/>
            <w:shd w:val="clear" w:color="auto" w:fill="auto"/>
            <w:noWrap/>
            <w:vAlign w:val="bottom"/>
            <w:hideMark/>
          </w:tcPr>
          <w:p w14:paraId="705DD1A7"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22</w:t>
            </w:r>
          </w:p>
        </w:tc>
        <w:tc>
          <w:tcPr>
            <w:tcW w:w="1100" w:type="dxa"/>
            <w:shd w:val="clear" w:color="auto" w:fill="auto"/>
            <w:noWrap/>
            <w:vAlign w:val="bottom"/>
            <w:hideMark/>
          </w:tcPr>
          <w:p w14:paraId="5A40E795"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22</w:t>
            </w:r>
          </w:p>
        </w:tc>
        <w:tc>
          <w:tcPr>
            <w:tcW w:w="1100" w:type="dxa"/>
            <w:shd w:val="clear" w:color="auto" w:fill="auto"/>
            <w:noWrap/>
            <w:vAlign w:val="bottom"/>
            <w:hideMark/>
          </w:tcPr>
          <w:p w14:paraId="070118F9"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6</w:t>
            </w:r>
          </w:p>
        </w:tc>
        <w:tc>
          <w:tcPr>
            <w:tcW w:w="1100" w:type="dxa"/>
            <w:shd w:val="clear" w:color="auto" w:fill="auto"/>
            <w:noWrap/>
            <w:vAlign w:val="bottom"/>
            <w:hideMark/>
          </w:tcPr>
          <w:p w14:paraId="5027B3C4"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1E283F98"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337</w:t>
            </w:r>
          </w:p>
        </w:tc>
        <w:tc>
          <w:tcPr>
            <w:tcW w:w="1417" w:type="dxa"/>
            <w:shd w:val="clear" w:color="auto" w:fill="auto"/>
            <w:noWrap/>
            <w:vAlign w:val="bottom"/>
            <w:hideMark/>
          </w:tcPr>
          <w:p w14:paraId="091C7873"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48.84%</w:t>
            </w:r>
          </w:p>
        </w:tc>
      </w:tr>
      <w:tr w:rsidR="007E1E00" w:rsidRPr="003A5EF4" w14:paraId="5475EFCA" w14:textId="77777777" w:rsidTr="00997700">
        <w:trPr>
          <w:trHeight w:val="315"/>
        </w:trPr>
        <w:tc>
          <w:tcPr>
            <w:tcW w:w="2268" w:type="dxa"/>
            <w:shd w:val="clear" w:color="auto" w:fill="auto"/>
            <w:noWrap/>
            <w:vAlign w:val="bottom"/>
            <w:hideMark/>
          </w:tcPr>
          <w:p w14:paraId="1846329A"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Responding to poverty &amp; deprivation</w:t>
            </w:r>
          </w:p>
        </w:tc>
        <w:tc>
          <w:tcPr>
            <w:tcW w:w="1100" w:type="dxa"/>
            <w:shd w:val="clear" w:color="auto" w:fill="auto"/>
            <w:noWrap/>
            <w:vAlign w:val="bottom"/>
            <w:hideMark/>
          </w:tcPr>
          <w:p w14:paraId="580FF877"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93</w:t>
            </w:r>
          </w:p>
        </w:tc>
        <w:tc>
          <w:tcPr>
            <w:tcW w:w="1100" w:type="dxa"/>
            <w:shd w:val="clear" w:color="auto" w:fill="auto"/>
            <w:noWrap/>
            <w:vAlign w:val="bottom"/>
            <w:hideMark/>
          </w:tcPr>
          <w:p w14:paraId="77BBC1BF"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279</w:t>
            </w:r>
          </w:p>
        </w:tc>
        <w:tc>
          <w:tcPr>
            <w:tcW w:w="1100" w:type="dxa"/>
            <w:shd w:val="clear" w:color="auto" w:fill="auto"/>
            <w:noWrap/>
            <w:vAlign w:val="bottom"/>
            <w:hideMark/>
          </w:tcPr>
          <w:p w14:paraId="7904B864"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38</w:t>
            </w:r>
          </w:p>
        </w:tc>
        <w:tc>
          <w:tcPr>
            <w:tcW w:w="1100" w:type="dxa"/>
            <w:shd w:val="clear" w:color="auto" w:fill="auto"/>
            <w:noWrap/>
            <w:vAlign w:val="bottom"/>
            <w:hideMark/>
          </w:tcPr>
          <w:p w14:paraId="4522C5D8"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76</w:t>
            </w:r>
          </w:p>
        </w:tc>
        <w:tc>
          <w:tcPr>
            <w:tcW w:w="1100" w:type="dxa"/>
            <w:shd w:val="clear" w:color="auto" w:fill="auto"/>
            <w:noWrap/>
            <w:vAlign w:val="bottom"/>
            <w:hideMark/>
          </w:tcPr>
          <w:p w14:paraId="620CD080"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5</w:t>
            </w:r>
          </w:p>
        </w:tc>
        <w:tc>
          <w:tcPr>
            <w:tcW w:w="1100" w:type="dxa"/>
            <w:shd w:val="clear" w:color="auto" w:fill="auto"/>
            <w:noWrap/>
            <w:vAlign w:val="bottom"/>
            <w:hideMark/>
          </w:tcPr>
          <w:p w14:paraId="20A7A0F5"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5</w:t>
            </w:r>
          </w:p>
        </w:tc>
        <w:tc>
          <w:tcPr>
            <w:tcW w:w="1100" w:type="dxa"/>
            <w:shd w:val="clear" w:color="auto" w:fill="auto"/>
            <w:noWrap/>
            <w:vAlign w:val="bottom"/>
            <w:hideMark/>
          </w:tcPr>
          <w:p w14:paraId="59D6A467"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8</w:t>
            </w:r>
          </w:p>
        </w:tc>
        <w:tc>
          <w:tcPr>
            <w:tcW w:w="1100" w:type="dxa"/>
            <w:shd w:val="clear" w:color="auto" w:fill="auto"/>
            <w:noWrap/>
            <w:vAlign w:val="bottom"/>
            <w:hideMark/>
          </w:tcPr>
          <w:p w14:paraId="1A6DF59C"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0774349F"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360</w:t>
            </w:r>
          </w:p>
        </w:tc>
        <w:tc>
          <w:tcPr>
            <w:tcW w:w="1417" w:type="dxa"/>
            <w:shd w:val="clear" w:color="auto" w:fill="auto"/>
            <w:noWrap/>
            <w:vAlign w:val="bottom"/>
            <w:hideMark/>
          </w:tcPr>
          <w:p w14:paraId="10136E2A"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52.17%</w:t>
            </w:r>
          </w:p>
        </w:tc>
      </w:tr>
    </w:tbl>
    <w:p w14:paraId="4B7CEA81" w14:textId="77777777" w:rsidR="007E1E00" w:rsidRPr="003A5EF4" w:rsidRDefault="007E1E00" w:rsidP="007E1E00">
      <w:pPr>
        <w:rPr>
          <w:rFonts w:ascii="Arial" w:hAnsi="Arial" w:cs="Arial"/>
        </w:rPr>
      </w:pPr>
    </w:p>
    <w:p w14:paraId="7CC0E41A" w14:textId="77777777" w:rsidR="007E1E00" w:rsidRPr="003A5EF4" w:rsidRDefault="007E1E00">
      <w:pPr>
        <w:rPr>
          <w:rFonts w:ascii="Arial" w:hAnsi="Arial" w:cs="Arial"/>
          <w:b/>
          <w:bCs/>
        </w:rPr>
      </w:pPr>
      <w:r w:rsidRPr="003A5EF4">
        <w:rPr>
          <w:rFonts w:ascii="Arial" w:hAnsi="Arial" w:cs="Arial"/>
          <w:b/>
          <w:bCs/>
        </w:rPr>
        <w:br w:type="page"/>
      </w:r>
    </w:p>
    <w:p w14:paraId="123D33B4" w14:textId="64FDEED9" w:rsidR="007E1E00" w:rsidRPr="003A5EF4" w:rsidRDefault="007E1E00" w:rsidP="007E1E00">
      <w:pPr>
        <w:rPr>
          <w:rFonts w:ascii="Arial" w:hAnsi="Arial" w:cs="Arial"/>
          <w:b/>
          <w:bCs/>
        </w:rPr>
      </w:pPr>
      <w:r w:rsidRPr="003A5EF4">
        <w:rPr>
          <w:rFonts w:ascii="Arial" w:hAnsi="Arial" w:cs="Arial"/>
          <w:b/>
          <w:bCs/>
        </w:rPr>
        <w:lastRenderedPageBreak/>
        <w:t>Greatest Assets</w:t>
      </w:r>
    </w:p>
    <w:p w14:paraId="6B3BB965" w14:textId="77777777" w:rsidR="007E1E00" w:rsidRPr="003A5EF4" w:rsidRDefault="007E1E00" w:rsidP="007E1E00">
      <w:pPr>
        <w:rPr>
          <w:rFonts w:ascii="Arial" w:hAnsi="Arial" w:cs="Arial"/>
          <w:b/>
          <w:bCs/>
        </w:rPr>
      </w:pPr>
    </w:p>
    <w:tbl>
      <w:tblPr>
        <w:tblW w:w="13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097"/>
        <w:gridCol w:w="1096"/>
        <w:gridCol w:w="1096"/>
        <w:gridCol w:w="1096"/>
        <w:gridCol w:w="1096"/>
        <w:gridCol w:w="1096"/>
        <w:gridCol w:w="1096"/>
        <w:gridCol w:w="1096"/>
        <w:gridCol w:w="1412"/>
        <w:gridCol w:w="1507"/>
      </w:tblGrid>
      <w:tr w:rsidR="007E1E00" w:rsidRPr="003A5EF4" w14:paraId="586AC050" w14:textId="77777777" w:rsidTr="00997700">
        <w:trPr>
          <w:trHeight w:val="900"/>
        </w:trPr>
        <w:tc>
          <w:tcPr>
            <w:tcW w:w="2268" w:type="dxa"/>
            <w:shd w:val="clear" w:color="auto" w:fill="auto"/>
            <w:noWrap/>
            <w:vAlign w:val="bottom"/>
            <w:hideMark/>
          </w:tcPr>
          <w:p w14:paraId="50F535E4" w14:textId="77777777" w:rsidR="007E1E00" w:rsidRPr="003A5EF4" w:rsidRDefault="007E1E00" w:rsidP="00997700">
            <w:pPr>
              <w:spacing w:after="0" w:line="240" w:lineRule="auto"/>
              <w:rPr>
                <w:rFonts w:ascii="Arial" w:eastAsia="Times New Roman" w:hAnsi="Arial" w:cs="Arial"/>
                <w:b/>
                <w:bCs/>
                <w:color w:val="000000"/>
                <w:kern w:val="0"/>
                <w:lang w:eastAsia="en-GB"/>
                <w14:ligatures w14:val="none"/>
              </w:rPr>
            </w:pPr>
            <w:r w:rsidRPr="003A5EF4">
              <w:rPr>
                <w:rFonts w:ascii="Arial" w:eastAsia="Times New Roman" w:hAnsi="Arial" w:cs="Arial"/>
                <w:b/>
                <w:bCs/>
                <w:color w:val="000000"/>
                <w:kern w:val="0"/>
                <w:lang w:eastAsia="en-GB"/>
                <w14:ligatures w14:val="none"/>
              </w:rPr>
              <w:t>Issue</w:t>
            </w:r>
          </w:p>
        </w:tc>
        <w:tc>
          <w:tcPr>
            <w:tcW w:w="1100" w:type="dxa"/>
            <w:shd w:val="clear" w:color="auto" w:fill="auto"/>
            <w:noWrap/>
            <w:hideMark/>
          </w:tcPr>
          <w:p w14:paraId="6A2139D4"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Raw High</w:t>
            </w:r>
          </w:p>
        </w:tc>
        <w:tc>
          <w:tcPr>
            <w:tcW w:w="1100" w:type="dxa"/>
            <w:shd w:val="clear" w:color="auto" w:fill="auto"/>
            <w:hideMark/>
          </w:tcPr>
          <w:p w14:paraId="17B4573B" w14:textId="77777777" w:rsidR="007E1E00" w:rsidRPr="003A5EF4" w:rsidRDefault="007E1E00" w:rsidP="00997700">
            <w:pPr>
              <w:spacing w:after="0" w:line="240" w:lineRule="auto"/>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Adjusted High</w:t>
            </w:r>
          </w:p>
        </w:tc>
        <w:tc>
          <w:tcPr>
            <w:tcW w:w="1100" w:type="dxa"/>
            <w:shd w:val="clear" w:color="auto" w:fill="auto"/>
            <w:noWrap/>
            <w:hideMark/>
          </w:tcPr>
          <w:p w14:paraId="7C832468"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Raw Medium</w:t>
            </w:r>
          </w:p>
        </w:tc>
        <w:tc>
          <w:tcPr>
            <w:tcW w:w="1100" w:type="dxa"/>
            <w:shd w:val="clear" w:color="auto" w:fill="auto"/>
            <w:hideMark/>
          </w:tcPr>
          <w:p w14:paraId="4E18AFE7" w14:textId="77777777" w:rsidR="007E1E00" w:rsidRPr="003A5EF4" w:rsidRDefault="007E1E00" w:rsidP="00997700">
            <w:pPr>
              <w:spacing w:after="0" w:line="240" w:lineRule="auto"/>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Adjusted Medium</w:t>
            </w:r>
          </w:p>
        </w:tc>
        <w:tc>
          <w:tcPr>
            <w:tcW w:w="1100" w:type="dxa"/>
            <w:shd w:val="clear" w:color="auto" w:fill="auto"/>
            <w:hideMark/>
          </w:tcPr>
          <w:p w14:paraId="24211027"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Raw Low</w:t>
            </w:r>
          </w:p>
        </w:tc>
        <w:tc>
          <w:tcPr>
            <w:tcW w:w="1100" w:type="dxa"/>
            <w:shd w:val="clear" w:color="auto" w:fill="auto"/>
            <w:hideMark/>
          </w:tcPr>
          <w:p w14:paraId="23757CD7" w14:textId="77777777" w:rsidR="007E1E00" w:rsidRPr="003A5EF4" w:rsidRDefault="007E1E00" w:rsidP="00997700">
            <w:pPr>
              <w:spacing w:after="0" w:line="240" w:lineRule="auto"/>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Adjusted Low</w:t>
            </w:r>
          </w:p>
        </w:tc>
        <w:tc>
          <w:tcPr>
            <w:tcW w:w="1100" w:type="dxa"/>
            <w:shd w:val="clear" w:color="auto" w:fill="auto"/>
            <w:hideMark/>
          </w:tcPr>
          <w:p w14:paraId="6D430152"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Raw Not Rated</w:t>
            </w:r>
          </w:p>
        </w:tc>
        <w:tc>
          <w:tcPr>
            <w:tcW w:w="1100" w:type="dxa"/>
            <w:shd w:val="clear" w:color="auto" w:fill="auto"/>
            <w:hideMark/>
          </w:tcPr>
          <w:p w14:paraId="3E968FFD" w14:textId="0F0298F0" w:rsidR="007E1E00" w:rsidRPr="003A5EF4" w:rsidRDefault="007E1E00" w:rsidP="00997700">
            <w:pPr>
              <w:spacing w:after="0" w:line="240" w:lineRule="auto"/>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Raw Not Rated</w:t>
            </w:r>
          </w:p>
        </w:tc>
        <w:tc>
          <w:tcPr>
            <w:tcW w:w="1417" w:type="dxa"/>
            <w:shd w:val="clear" w:color="auto" w:fill="auto"/>
            <w:hideMark/>
          </w:tcPr>
          <w:p w14:paraId="311EB7A6" w14:textId="77777777" w:rsidR="007E1E00" w:rsidRPr="003A5EF4" w:rsidRDefault="007E1E00" w:rsidP="00997700">
            <w:pPr>
              <w:spacing w:after="0" w:line="240" w:lineRule="auto"/>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Cumulative Adjusted Score</w:t>
            </w:r>
          </w:p>
        </w:tc>
        <w:tc>
          <w:tcPr>
            <w:tcW w:w="1417" w:type="dxa"/>
            <w:shd w:val="clear" w:color="auto" w:fill="auto"/>
            <w:hideMark/>
          </w:tcPr>
          <w:p w14:paraId="027833E0" w14:textId="77777777" w:rsidR="007E1E00" w:rsidRPr="003A5EF4" w:rsidRDefault="007E1E00" w:rsidP="00997700">
            <w:pPr>
              <w:spacing w:after="0" w:line="240" w:lineRule="auto"/>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Standardised Percentage</w:t>
            </w:r>
          </w:p>
        </w:tc>
      </w:tr>
      <w:tr w:rsidR="007E1E00" w:rsidRPr="003A5EF4" w14:paraId="5CFAAD4B" w14:textId="77777777" w:rsidTr="00997700">
        <w:trPr>
          <w:trHeight w:val="300"/>
        </w:trPr>
        <w:tc>
          <w:tcPr>
            <w:tcW w:w="2268" w:type="dxa"/>
            <w:shd w:val="clear" w:color="auto" w:fill="auto"/>
            <w:noWrap/>
            <w:vAlign w:val="bottom"/>
            <w:hideMark/>
          </w:tcPr>
          <w:p w14:paraId="12608FCA"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Protection of views</w:t>
            </w:r>
          </w:p>
        </w:tc>
        <w:tc>
          <w:tcPr>
            <w:tcW w:w="1100" w:type="dxa"/>
            <w:shd w:val="clear" w:color="auto" w:fill="auto"/>
            <w:noWrap/>
            <w:vAlign w:val="bottom"/>
            <w:hideMark/>
          </w:tcPr>
          <w:p w14:paraId="1D78F0E2"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133</w:t>
            </w:r>
          </w:p>
        </w:tc>
        <w:tc>
          <w:tcPr>
            <w:tcW w:w="1100" w:type="dxa"/>
            <w:shd w:val="clear" w:color="auto" w:fill="auto"/>
            <w:noWrap/>
            <w:vAlign w:val="bottom"/>
            <w:hideMark/>
          </w:tcPr>
          <w:p w14:paraId="43BDBFEE"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399</w:t>
            </w:r>
          </w:p>
        </w:tc>
        <w:tc>
          <w:tcPr>
            <w:tcW w:w="1100" w:type="dxa"/>
            <w:shd w:val="clear" w:color="auto" w:fill="auto"/>
            <w:noWrap/>
            <w:vAlign w:val="bottom"/>
            <w:hideMark/>
          </w:tcPr>
          <w:p w14:paraId="6178DF48"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31</w:t>
            </w:r>
          </w:p>
        </w:tc>
        <w:tc>
          <w:tcPr>
            <w:tcW w:w="1100" w:type="dxa"/>
            <w:shd w:val="clear" w:color="auto" w:fill="auto"/>
            <w:noWrap/>
            <w:vAlign w:val="bottom"/>
            <w:hideMark/>
          </w:tcPr>
          <w:p w14:paraId="751AB47B"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62</w:t>
            </w:r>
          </w:p>
        </w:tc>
        <w:tc>
          <w:tcPr>
            <w:tcW w:w="1100" w:type="dxa"/>
            <w:shd w:val="clear" w:color="auto" w:fill="auto"/>
            <w:noWrap/>
            <w:vAlign w:val="bottom"/>
            <w:hideMark/>
          </w:tcPr>
          <w:p w14:paraId="1C8ABF08"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3</w:t>
            </w:r>
          </w:p>
        </w:tc>
        <w:tc>
          <w:tcPr>
            <w:tcW w:w="1100" w:type="dxa"/>
            <w:shd w:val="clear" w:color="auto" w:fill="auto"/>
            <w:noWrap/>
            <w:vAlign w:val="bottom"/>
            <w:hideMark/>
          </w:tcPr>
          <w:p w14:paraId="11CF6290"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3</w:t>
            </w:r>
          </w:p>
        </w:tc>
        <w:tc>
          <w:tcPr>
            <w:tcW w:w="1100" w:type="dxa"/>
            <w:shd w:val="clear" w:color="auto" w:fill="auto"/>
            <w:noWrap/>
            <w:vAlign w:val="bottom"/>
            <w:hideMark/>
          </w:tcPr>
          <w:p w14:paraId="5C04DAD2"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4</w:t>
            </w:r>
          </w:p>
        </w:tc>
        <w:tc>
          <w:tcPr>
            <w:tcW w:w="1100" w:type="dxa"/>
            <w:shd w:val="clear" w:color="auto" w:fill="auto"/>
            <w:noWrap/>
            <w:vAlign w:val="bottom"/>
            <w:hideMark/>
          </w:tcPr>
          <w:p w14:paraId="414B8015"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087D7EA6"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464</w:t>
            </w:r>
          </w:p>
        </w:tc>
        <w:tc>
          <w:tcPr>
            <w:tcW w:w="1417" w:type="dxa"/>
            <w:shd w:val="clear" w:color="auto" w:fill="auto"/>
            <w:noWrap/>
            <w:vAlign w:val="bottom"/>
            <w:hideMark/>
          </w:tcPr>
          <w:p w14:paraId="517051B0"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67.25%</w:t>
            </w:r>
          </w:p>
        </w:tc>
      </w:tr>
      <w:tr w:rsidR="007E1E00" w:rsidRPr="003A5EF4" w14:paraId="3A6B9C8A" w14:textId="77777777" w:rsidTr="00997700">
        <w:trPr>
          <w:trHeight w:val="300"/>
        </w:trPr>
        <w:tc>
          <w:tcPr>
            <w:tcW w:w="2268" w:type="dxa"/>
            <w:shd w:val="clear" w:color="auto" w:fill="auto"/>
            <w:noWrap/>
            <w:vAlign w:val="bottom"/>
            <w:hideMark/>
          </w:tcPr>
          <w:p w14:paraId="17D706B7"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Dark skies</w:t>
            </w:r>
          </w:p>
        </w:tc>
        <w:tc>
          <w:tcPr>
            <w:tcW w:w="1100" w:type="dxa"/>
            <w:shd w:val="clear" w:color="auto" w:fill="auto"/>
            <w:noWrap/>
            <w:vAlign w:val="bottom"/>
            <w:hideMark/>
          </w:tcPr>
          <w:p w14:paraId="2F29669C"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73</w:t>
            </w:r>
          </w:p>
        </w:tc>
        <w:tc>
          <w:tcPr>
            <w:tcW w:w="1100" w:type="dxa"/>
            <w:shd w:val="clear" w:color="auto" w:fill="auto"/>
            <w:noWrap/>
            <w:vAlign w:val="bottom"/>
            <w:hideMark/>
          </w:tcPr>
          <w:p w14:paraId="62523720"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219</w:t>
            </w:r>
          </w:p>
        </w:tc>
        <w:tc>
          <w:tcPr>
            <w:tcW w:w="1100" w:type="dxa"/>
            <w:shd w:val="clear" w:color="auto" w:fill="auto"/>
            <w:noWrap/>
            <w:vAlign w:val="bottom"/>
            <w:hideMark/>
          </w:tcPr>
          <w:p w14:paraId="0719B945"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62</w:t>
            </w:r>
          </w:p>
        </w:tc>
        <w:tc>
          <w:tcPr>
            <w:tcW w:w="1100" w:type="dxa"/>
            <w:shd w:val="clear" w:color="auto" w:fill="auto"/>
            <w:noWrap/>
            <w:vAlign w:val="bottom"/>
            <w:hideMark/>
          </w:tcPr>
          <w:p w14:paraId="00E53C1A"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124</w:t>
            </w:r>
          </w:p>
        </w:tc>
        <w:tc>
          <w:tcPr>
            <w:tcW w:w="1100" w:type="dxa"/>
            <w:shd w:val="clear" w:color="auto" w:fill="auto"/>
            <w:noWrap/>
            <w:vAlign w:val="bottom"/>
            <w:hideMark/>
          </w:tcPr>
          <w:p w14:paraId="753F4F1D"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26</w:t>
            </w:r>
          </w:p>
        </w:tc>
        <w:tc>
          <w:tcPr>
            <w:tcW w:w="1100" w:type="dxa"/>
            <w:shd w:val="clear" w:color="auto" w:fill="auto"/>
            <w:noWrap/>
            <w:vAlign w:val="bottom"/>
            <w:hideMark/>
          </w:tcPr>
          <w:p w14:paraId="18CB090B"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26</w:t>
            </w:r>
          </w:p>
        </w:tc>
        <w:tc>
          <w:tcPr>
            <w:tcW w:w="1100" w:type="dxa"/>
            <w:shd w:val="clear" w:color="auto" w:fill="auto"/>
            <w:noWrap/>
            <w:vAlign w:val="bottom"/>
            <w:hideMark/>
          </w:tcPr>
          <w:p w14:paraId="4026B39A"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10</w:t>
            </w:r>
          </w:p>
        </w:tc>
        <w:tc>
          <w:tcPr>
            <w:tcW w:w="1100" w:type="dxa"/>
            <w:shd w:val="clear" w:color="auto" w:fill="auto"/>
            <w:noWrap/>
            <w:vAlign w:val="bottom"/>
            <w:hideMark/>
          </w:tcPr>
          <w:p w14:paraId="27C4F529"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49FDF40B"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369</w:t>
            </w:r>
          </w:p>
        </w:tc>
        <w:tc>
          <w:tcPr>
            <w:tcW w:w="1417" w:type="dxa"/>
            <w:shd w:val="clear" w:color="auto" w:fill="auto"/>
            <w:noWrap/>
            <w:vAlign w:val="bottom"/>
            <w:hideMark/>
          </w:tcPr>
          <w:p w14:paraId="2E883525"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53.48%</w:t>
            </w:r>
          </w:p>
        </w:tc>
      </w:tr>
      <w:tr w:rsidR="007E1E00" w:rsidRPr="003A5EF4" w14:paraId="779916C7" w14:textId="77777777" w:rsidTr="00997700">
        <w:trPr>
          <w:trHeight w:val="300"/>
        </w:trPr>
        <w:tc>
          <w:tcPr>
            <w:tcW w:w="2268" w:type="dxa"/>
            <w:shd w:val="clear" w:color="auto" w:fill="auto"/>
            <w:noWrap/>
            <w:vAlign w:val="bottom"/>
            <w:hideMark/>
          </w:tcPr>
          <w:p w14:paraId="4D613AA4"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Access to rural countryside</w:t>
            </w:r>
          </w:p>
        </w:tc>
        <w:tc>
          <w:tcPr>
            <w:tcW w:w="1100" w:type="dxa"/>
            <w:shd w:val="clear" w:color="auto" w:fill="auto"/>
            <w:noWrap/>
            <w:vAlign w:val="bottom"/>
            <w:hideMark/>
          </w:tcPr>
          <w:p w14:paraId="26137D9F"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133</w:t>
            </w:r>
          </w:p>
        </w:tc>
        <w:tc>
          <w:tcPr>
            <w:tcW w:w="1100" w:type="dxa"/>
            <w:shd w:val="clear" w:color="auto" w:fill="auto"/>
            <w:noWrap/>
            <w:vAlign w:val="bottom"/>
            <w:hideMark/>
          </w:tcPr>
          <w:p w14:paraId="54C700A5"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399</w:t>
            </w:r>
          </w:p>
        </w:tc>
        <w:tc>
          <w:tcPr>
            <w:tcW w:w="1100" w:type="dxa"/>
            <w:shd w:val="clear" w:color="auto" w:fill="auto"/>
            <w:noWrap/>
            <w:vAlign w:val="bottom"/>
            <w:hideMark/>
          </w:tcPr>
          <w:p w14:paraId="7170A982"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24</w:t>
            </w:r>
          </w:p>
        </w:tc>
        <w:tc>
          <w:tcPr>
            <w:tcW w:w="1100" w:type="dxa"/>
            <w:shd w:val="clear" w:color="auto" w:fill="auto"/>
            <w:noWrap/>
            <w:vAlign w:val="bottom"/>
            <w:hideMark/>
          </w:tcPr>
          <w:p w14:paraId="0A23CBD4"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48</w:t>
            </w:r>
          </w:p>
        </w:tc>
        <w:tc>
          <w:tcPr>
            <w:tcW w:w="1100" w:type="dxa"/>
            <w:shd w:val="clear" w:color="auto" w:fill="auto"/>
            <w:noWrap/>
            <w:vAlign w:val="bottom"/>
            <w:hideMark/>
          </w:tcPr>
          <w:p w14:paraId="1A4F3133"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11</w:t>
            </w:r>
          </w:p>
        </w:tc>
        <w:tc>
          <w:tcPr>
            <w:tcW w:w="1100" w:type="dxa"/>
            <w:shd w:val="clear" w:color="auto" w:fill="auto"/>
            <w:noWrap/>
            <w:vAlign w:val="bottom"/>
            <w:hideMark/>
          </w:tcPr>
          <w:p w14:paraId="6B1F394E"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11</w:t>
            </w:r>
          </w:p>
        </w:tc>
        <w:tc>
          <w:tcPr>
            <w:tcW w:w="1100" w:type="dxa"/>
            <w:shd w:val="clear" w:color="auto" w:fill="auto"/>
            <w:noWrap/>
            <w:vAlign w:val="bottom"/>
            <w:hideMark/>
          </w:tcPr>
          <w:p w14:paraId="27E665FD"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3</w:t>
            </w:r>
          </w:p>
        </w:tc>
        <w:tc>
          <w:tcPr>
            <w:tcW w:w="1100" w:type="dxa"/>
            <w:shd w:val="clear" w:color="auto" w:fill="auto"/>
            <w:noWrap/>
            <w:vAlign w:val="bottom"/>
            <w:hideMark/>
          </w:tcPr>
          <w:p w14:paraId="4CE3701A"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4C508371"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458</w:t>
            </w:r>
          </w:p>
        </w:tc>
        <w:tc>
          <w:tcPr>
            <w:tcW w:w="1417" w:type="dxa"/>
            <w:shd w:val="clear" w:color="auto" w:fill="auto"/>
            <w:noWrap/>
            <w:vAlign w:val="bottom"/>
            <w:hideMark/>
          </w:tcPr>
          <w:p w14:paraId="47CF5267"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66.38%</w:t>
            </w:r>
          </w:p>
        </w:tc>
      </w:tr>
      <w:tr w:rsidR="007E1E00" w:rsidRPr="003A5EF4" w14:paraId="7A3937B7" w14:textId="77777777" w:rsidTr="00997700">
        <w:trPr>
          <w:trHeight w:val="300"/>
        </w:trPr>
        <w:tc>
          <w:tcPr>
            <w:tcW w:w="2268" w:type="dxa"/>
            <w:shd w:val="clear" w:color="auto" w:fill="auto"/>
            <w:noWrap/>
            <w:vAlign w:val="bottom"/>
            <w:hideMark/>
          </w:tcPr>
          <w:p w14:paraId="470BB692" w14:textId="6D444CBA"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Loss of agricultural landscape &amp; woodland</w:t>
            </w:r>
          </w:p>
        </w:tc>
        <w:tc>
          <w:tcPr>
            <w:tcW w:w="1100" w:type="dxa"/>
            <w:shd w:val="clear" w:color="auto" w:fill="auto"/>
            <w:noWrap/>
            <w:vAlign w:val="bottom"/>
            <w:hideMark/>
          </w:tcPr>
          <w:p w14:paraId="2767D6A2"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143</w:t>
            </w:r>
          </w:p>
        </w:tc>
        <w:tc>
          <w:tcPr>
            <w:tcW w:w="1100" w:type="dxa"/>
            <w:shd w:val="clear" w:color="auto" w:fill="auto"/>
            <w:noWrap/>
            <w:vAlign w:val="bottom"/>
            <w:hideMark/>
          </w:tcPr>
          <w:p w14:paraId="55A1C54A"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429</w:t>
            </w:r>
          </w:p>
        </w:tc>
        <w:tc>
          <w:tcPr>
            <w:tcW w:w="1100" w:type="dxa"/>
            <w:shd w:val="clear" w:color="auto" w:fill="auto"/>
            <w:noWrap/>
            <w:vAlign w:val="bottom"/>
            <w:hideMark/>
          </w:tcPr>
          <w:p w14:paraId="3A1A89D1"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17</w:t>
            </w:r>
          </w:p>
        </w:tc>
        <w:tc>
          <w:tcPr>
            <w:tcW w:w="1100" w:type="dxa"/>
            <w:shd w:val="clear" w:color="auto" w:fill="auto"/>
            <w:noWrap/>
            <w:vAlign w:val="bottom"/>
            <w:hideMark/>
          </w:tcPr>
          <w:p w14:paraId="2725D9EA"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34</w:t>
            </w:r>
          </w:p>
        </w:tc>
        <w:tc>
          <w:tcPr>
            <w:tcW w:w="1100" w:type="dxa"/>
            <w:shd w:val="clear" w:color="auto" w:fill="auto"/>
            <w:noWrap/>
            <w:vAlign w:val="bottom"/>
            <w:hideMark/>
          </w:tcPr>
          <w:p w14:paraId="7225A851"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5</w:t>
            </w:r>
          </w:p>
        </w:tc>
        <w:tc>
          <w:tcPr>
            <w:tcW w:w="1100" w:type="dxa"/>
            <w:shd w:val="clear" w:color="auto" w:fill="auto"/>
            <w:noWrap/>
            <w:vAlign w:val="bottom"/>
            <w:hideMark/>
          </w:tcPr>
          <w:p w14:paraId="29B7221D"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5</w:t>
            </w:r>
          </w:p>
        </w:tc>
        <w:tc>
          <w:tcPr>
            <w:tcW w:w="1100" w:type="dxa"/>
            <w:shd w:val="clear" w:color="auto" w:fill="auto"/>
            <w:noWrap/>
            <w:vAlign w:val="bottom"/>
            <w:hideMark/>
          </w:tcPr>
          <w:p w14:paraId="71A48195"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6</w:t>
            </w:r>
          </w:p>
        </w:tc>
        <w:tc>
          <w:tcPr>
            <w:tcW w:w="1100" w:type="dxa"/>
            <w:shd w:val="clear" w:color="auto" w:fill="auto"/>
            <w:noWrap/>
            <w:vAlign w:val="bottom"/>
            <w:hideMark/>
          </w:tcPr>
          <w:p w14:paraId="4F0C232B"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1FAE1425"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468</w:t>
            </w:r>
          </w:p>
        </w:tc>
        <w:tc>
          <w:tcPr>
            <w:tcW w:w="1417" w:type="dxa"/>
            <w:shd w:val="clear" w:color="auto" w:fill="auto"/>
            <w:noWrap/>
            <w:vAlign w:val="bottom"/>
            <w:hideMark/>
          </w:tcPr>
          <w:p w14:paraId="74479C04"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67.83%</w:t>
            </w:r>
          </w:p>
        </w:tc>
      </w:tr>
      <w:tr w:rsidR="007E1E00" w:rsidRPr="003A5EF4" w14:paraId="513D01AB" w14:textId="77777777" w:rsidTr="00997700">
        <w:trPr>
          <w:trHeight w:val="300"/>
        </w:trPr>
        <w:tc>
          <w:tcPr>
            <w:tcW w:w="2268" w:type="dxa"/>
            <w:shd w:val="clear" w:color="auto" w:fill="auto"/>
            <w:noWrap/>
            <w:vAlign w:val="bottom"/>
            <w:hideMark/>
          </w:tcPr>
          <w:p w14:paraId="001B67D6"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Designation of local green spaces</w:t>
            </w:r>
          </w:p>
        </w:tc>
        <w:tc>
          <w:tcPr>
            <w:tcW w:w="1100" w:type="dxa"/>
            <w:shd w:val="clear" w:color="auto" w:fill="auto"/>
            <w:noWrap/>
            <w:vAlign w:val="bottom"/>
            <w:hideMark/>
          </w:tcPr>
          <w:p w14:paraId="366B3610"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119</w:t>
            </w:r>
          </w:p>
        </w:tc>
        <w:tc>
          <w:tcPr>
            <w:tcW w:w="1100" w:type="dxa"/>
            <w:shd w:val="clear" w:color="auto" w:fill="auto"/>
            <w:noWrap/>
            <w:vAlign w:val="bottom"/>
            <w:hideMark/>
          </w:tcPr>
          <w:p w14:paraId="4A05DBEE"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357</w:t>
            </w:r>
          </w:p>
        </w:tc>
        <w:tc>
          <w:tcPr>
            <w:tcW w:w="1100" w:type="dxa"/>
            <w:shd w:val="clear" w:color="auto" w:fill="auto"/>
            <w:noWrap/>
            <w:vAlign w:val="bottom"/>
            <w:hideMark/>
          </w:tcPr>
          <w:p w14:paraId="5DD312B3"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38</w:t>
            </w:r>
          </w:p>
        </w:tc>
        <w:tc>
          <w:tcPr>
            <w:tcW w:w="1100" w:type="dxa"/>
            <w:shd w:val="clear" w:color="auto" w:fill="auto"/>
            <w:noWrap/>
            <w:vAlign w:val="bottom"/>
            <w:hideMark/>
          </w:tcPr>
          <w:p w14:paraId="058143AF"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76</w:t>
            </w:r>
          </w:p>
        </w:tc>
        <w:tc>
          <w:tcPr>
            <w:tcW w:w="1100" w:type="dxa"/>
            <w:shd w:val="clear" w:color="auto" w:fill="auto"/>
            <w:noWrap/>
            <w:vAlign w:val="bottom"/>
            <w:hideMark/>
          </w:tcPr>
          <w:p w14:paraId="4B0E3E35"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6</w:t>
            </w:r>
          </w:p>
        </w:tc>
        <w:tc>
          <w:tcPr>
            <w:tcW w:w="1100" w:type="dxa"/>
            <w:shd w:val="clear" w:color="auto" w:fill="auto"/>
            <w:noWrap/>
            <w:vAlign w:val="bottom"/>
            <w:hideMark/>
          </w:tcPr>
          <w:p w14:paraId="7C75427B"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6</w:t>
            </w:r>
          </w:p>
        </w:tc>
        <w:tc>
          <w:tcPr>
            <w:tcW w:w="1100" w:type="dxa"/>
            <w:shd w:val="clear" w:color="auto" w:fill="auto"/>
            <w:noWrap/>
            <w:vAlign w:val="bottom"/>
            <w:hideMark/>
          </w:tcPr>
          <w:p w14:paraId="3984509C"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8</w:t>
            </w:r>
          </w:p>
        </w:tc>
        <w:tc>
          <w:tcPr>
            <w:tcW w:w="1100" w:type="dxa"/>
            <w:shd w:val="clear" w:color="auto" w:fill="auto"/>
            <w:noWrap/>
            <w:vAlign w:val="bottom"/>
            <w:hideMark/>
          </w:tcPr>
          <w:p w14:paraId="2415481D"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5F7C5966"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439</w:t>
            </w:r>
          </w:p>
        </w:tc>
        <w:tc>
          <w:tcPr>
            <w:tcW w:w="1417" w:type="dxa"/>
            <w:shd w:val="clear" w:color="auto" w:fill="auto"/>
            <w:noWrap/>
            <w:vAlign w:val="bottom"/>
            <w:hideMark/>
          </w:tcPr>
          <w:p w14:paraId="407E883A"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63.62%</w:t>
            </w:r>
          </w:p>
        </w:tc>
      </w:tr>
      <w:tr w:rsidR="007E1E00" w:rsidRPr="003A5EF4" w14:paraId="35CD87A0" w14:textId="77777777" w:rsidTr="00997700">
        <w:trPr>
          <w:trHeight w:val="300"/>
        </w:trPr>
        <w:tc>
          <w:tcPr>
            <w:tcW w:w="2268" w:type="dxa"/>
            <w:shd w:val="clear" w:color="auto" w:fill="auto"/>
            <w:noWrap/>
            <w:vAlign w:val="bottom"/>
            <w:hideMark/>
          </w:tcPr>
          <w:p w14:paraId="2C75ECD7"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Possible solar &amp; wind farms</w:t>
            </w:r>
          </w:p>
        </w:tc>
        <w:tc>
          <w:tcPr>
            <w:tcW w:w="1100" w:type="dxa"/>
            <w:shd w:val="clear" w:color="auto" w:fill="auto"/>
            <w:noWrap/>
            <w:vAlign w:val="bottom"/>
            <w:hideMark/>
          </w:tcPr>
          <w:p w14:paraId="430BC747"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46</w:t>
            </w:r>
          </w:p>
        </w:tc>
        <w:tc>
          <w:tcPr>
            <w:tcW w:w="1100" w:type="dxa"/>
            <w:shd w:val="clear" w:color="auto" w:fill="auto"/>
            <w:noWrap/>
            <w:vAlign w:val="bottom"/>
            <w:hideMark/>
          </w:tcPr>
          <w:p w14:paraId="35E8BA19"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138</w:t>
            </w:r>
          </w:p>
        </w:tc>
        <w:tc>
          <w:tcPr>
            <w:tcW w:w="1100" w:type="dxa"/>
            <w:shd w:val="clear" w:color="auto" w:fill="auto"/>
            <w:noWrap/>
            <w:vAlign w:val="bottom"/>
            <w:hideMark/>
          </w:tcPr>
          <w:p w14:paraId="3C38199D"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55</w:t>
            </w:r>
          </w:p>
        </w:tc>
        <w:tc>
          <w:tcPr>
            <w:tcW w:w="1100" w:type="dxa"/>
            <w:shd w:val="clear" w:color="auto" w:fill="auto"/>
            <w:noWrap/>
            <w:vAlign w:val="bottom"/>
            <w:hideMark/>
          </w:tcPr>
          <w:p w14:paraId="4F3B6F48"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110</w:t>
            </w:r>
          </w:p>
        </w:tc>
        <w:tc>
          <w:tcPr>
            <w:tcW w:w="1100" w:type="dxa"/>
            <w:shd w:val="clear" w:color="auto" w:fill="auto"/>
            <w:noWrap/>
            <w:vAlign w:val="bottom"/>
            <w:hideMark/>
          </w:tcPr>
          <w:p w14:paraId="3628EF6E"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53</w:t>
            </w:r>
          </w:p>
        </w:tc>
        <w:tc>
          <w:tcPr>
            <w:tcW w:w="1100" w:type="dxa"/>
            <w:shd w:val="clear" w:color="auto" w:fill="auto"/>
            <w:noWrap/>
            <w:vAlign w:val="bottom"/>
            <w:hideMark/>
          </w:tcPr>
          <w:p w14:paraId="5B76135E"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53</w:t>
            </w:r>
          </w:p>
        </w:tc>
        <w:tc>
          <w:tcPr>
            <w:tcW w:w="1100" w:type="dxa"/>
            <w:shd w:val="clear" w:color="auto" w:fill="auto"/>
            <w:noWrap/>
            <w:vAlign w:val="bottom"/>
            <w:hideMark/>
          </w:tcPr>
          <w:p w14:paraId="5BD1F721"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17</w:t>
            </w:r>
          </w:p>
        </w:tc>
        <w:tc>
          <w:tcPr>
            <w:tcW w:w="1100" w:type="dxa"/>
            <w:shd w:val="clear" w:color="auto" w:fill="auto"/>
            <w:noWrap/>
            <w:vAlign w:val="bottom"/>
            <w:hideMark/>
          </w:tcPr>
          <w:p w14:paraId="2102A21A"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7D11959C"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301</w:t>
            </w:r>
          </w:p>
        </w:tc>
        <w:tc>
          <w:tcPr>
            <w:tcW w:w="1417" w:type="dxa"/>
            <w:shd w:val="clear" w:color="auto" w:fill="auto"/>
            <w:noWrap/>
            <w:vAlign w:val="bottom"/>
            <w:hideMark/>
          </w:tcPr>
          <w:p w14:paraId="26A57D88"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43.62%</w:t>
            </w:r>
          </w:p>
        </w:tc>
      </w:tr>
    </w:tbl>
    <w:p w14:paraId="28D8C7F6" w14:textId="77777777" w:rsidR="007E1E00" w:rsidRPr="003A5EF4" w:rsidRDefault="007E1E00" w:rsidP="007E1E00">
      <w:pPr>
        <w:rPr>
          <w:rFonts w:ascii="Arial" w:hAnsi="Arial" w:cs="Arial"/>
        </w:rPr>
      </w:pPr>
    </w:p>
    <w:p w14:paraId="7346BEC7" w14:textId="77777777" w:rsidR="007E1E00" w:rsidRPr="003A5EF4" w:rsidRDefault="007E1E00">
      <w:pPr>
        <w:rPr>
          <w:rFonts w:ascii="Arial" w:hAnsi="Arial" w:cs="Arial"/>
          <w:b/>
          <w:bCs/>
        </w:rPr>
      </w:pPr>
      <w:r w:rsidRPr="003A5EF4">
        <w:rPr>
          <w:rFonts w:ascii="Arial" w:hAnsi="Arial" w:cs="Arial"/>
          <w:b/>
          <w:bCs/>
        </w:rPr>
        <w:br w:type="page"/>
      </w:r>
    </w:p>
    <w:p w14:paraId="1F7C031C" w14:textId="70407148" w:rsidR="007E1E00" w:rsidRPr="003A5EF4" w:rsidRDefault="007E1E00" w:rsidP="007E1E00">
      <w:pPr>
        <w:rPr>
          <w:rFonts w:ascii="Arial" w:hAnsi="Arial" w:cs="Arial"/>
          <w:b/>
          <w:bCs/>
        </w:rPr>
      </w:pPr>
      <w:r w:rsidRPr="003A5EF4">
        <w:rPr>
          <w:rFonts w:ascii="Arial" w:hAnsi="Arial" w:cs="Arial"/>
          <w:b/>
          <w:bCs/>
        </w:rPr>
        <w:lastRenderedPageBreak/>
        <w:t>Transport &amp; Access</w:t>
      </w:r>
    </w:p>
    <w:p w14:paraId="150F642E" w14:textId="77777777" w:rsidR="007E1E00" w:rsidRPr="003A5EF4" w:rsidRDefault="007E1E00" w:rsidP="007E1E00">
      <w:pPr>
        <w:rPr>
          <w:rFonts w:ascii="Arial" w:hAnsi="Arial" w:cs="Arial"/>
          <w:b/>
          <w:bCs/>
        </w:rPr>
      </w:pPr>
    </w:p>
    <w:tbl>
      <w:tblPr>
        <w:tblW w:w="13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096"/>
        <w:gridCol w:w="1096"/>
        <w:gridCol w:w="1096"/>
        <w:gridCol w:w="1096"/>
        <w:gridCol w:w="1096"/>
        <w:gridCol w:w="1096"/>
        <w:gridCol w:w="1096"/>
        <w:gridCol w:w="1096"/>
        <w:gridCol w:w="1412"/>
        <w:gridCol w:w="1507"/>
      </w:tblGrid>
      <w:tr w:rsidR="007E1E00" w:rsidRPr="003A5EF4" w14:paraId="442E5539" w14:textId="77777777" w:rsidTr="00997700">
        <w:trPr>
          <w:trHeight w:val="825"/>
        </w:trPr>
        <w:tc>
          <w:tcPr>
            <w:tcW w:w="2269" w:type="dxa"/>
            <w:shd w:val="clear" w:color="auto" w:fill="auto"/>
            <w:noWrap/>
            <w:vAlign w:val="bottom"/>
            <w:hideMark/>
          </w:tcPr>
          <w:p w14:paraId="738FFB5F" w14:textId="77777777" w:rsidR="007E1E00" w:rsidRPr="003A5EF4" w:rsidRDefault="007E1E00" w:rsidP="00997700">
            <w:pPr>
              <w:spacing w:after="0" w:line="240" w:lineRule="auto"/>
              <w:rPr>
                <w:rFonts w:ascii="Arial" w:eastAsia="Times New Roman" w:hAnsi="Arial" w:cs="Arial"/>
                <w:b/>
                <w:bCs/>
                <w:color w:val="000000"/>
                <w:kern w:val="0"/>
                <w:lang w:eastAsia="en-GB"/>
                <w14:ligatures w14:val="none"/>
              </w:rPr>
            </w:pPr>
            <w:r w:rsidRPr="003A5EF4">
              <w:rPr>
                <w:rFonts w:ascii="Arial" w:eastAsia="Times New Roman" w:hAnsi="Arial" w:cs="Arial"/>
                <w:b/>
                <w:bCs/>
                <w:color w:val="000000"/>
                <w:kern w:val="0"/>
                <w:lang w:eastAsia="en-GB"/>
                <w14:ligatures w14:val="none"/>
              </w:rPr>
              <w:t>Issue</w:t>
            </w:r>
          </w:p>
        </w:tc>
        <w:tc>
          <w:tcPr>
            <w:tcW w:w="1100" w:type="dxa"/>
            <w:shd w:val="clear" w:color="auto" w:fill="auto"/>
            <w:noWrap/>
            <w:hideMark/>
          </w:tcPr>
          <w:p w14:paraId="75AB602C"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Raw High</w:t>
            </w:r>
          </w:p>
        </w:tc>
        <w:tc>
          <w:tcPr>
            <w:tcW w:w="1100" w:type="dxa"/>
            <w:shd w:val="clear" w:color="auto" w:fill="auto"/>
            <w:hideMark/>
          </w:tcPr>
          <w:p w14:paraId="4A957125" w14:textId="77777777" w:rsidR="007E1E00" w:rsidRPr="003A5EF4" w:rsidRDefault="007E1E00" w:rsidP="00997700">
            <w:pPr>
              <w:spacing w:after="0" w:line="240" w:lineRule="auto"/>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 xml:space="preserve">Adjusted High </w:t>
            </w:r>
          </w:p>
        </w:tc>
        <w:tc>
          <w:tcPr>
            <w:tcW w:w="1100" w:type="dxa"/>
            <w:shd w:val="clear" w:color="auto" w:fill="auto"/>
            <w:hideMark/>
          </w:tcPr>
          <w:p w14:paraId="62226757"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Raw Medium</w:t>
            </w:r>
          </w:p>
        </w:tc>
        <w:tc>
          <w:tcPr>
            <w:tcW w:w="1100" w:type="dxa"/>
            <w:shd w:val="clear" w:color="auto" w:fill="auto"/>
            <w:hideMark/>
          </w:tcPr>
          <w:p w14:paraId="5CE358B5" w14:textId="77777777" w:rsidR="007E1E00" w:rsidRPr="003A5EF4" w:rsidRDefault="007E1E00" w:rsidP="00997700">
            <w:pPr>
              <w:spacing w:after="0" w:line="240" w:lineRule="auto"/>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Adjusted Medium</w:t>
            </w:r>
          </w:p>
        </w:tc>
        <w:tc>
          <w:tcPr>
            <w:tcW w:w="1100" w:type="dxa"/>
            <w:shd w:val="clear" w:color="auto" w:fill="auto"/>
            <w:noWrap/>
            <w:hideMark/>
          </w:tcPr>
          <w:p w14:paraId="18CF0B5F"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Low</w:t>
            </w:r>
          </w:p>
        </w:tc>
        <w:tc>
          <w:tcPr>
            <w:tcW w:w="1100" w:type="dxa"/>
            <w:shd w:val="clear" w:color="auto" w:fill="auto"/>
            <w:hideMark/>
          </w:tcPr>
          <w:p w14:paraId="59F3F967" w14:textId="77777777" w:rsidR="007E1E00" w:rsidRPr="003A5EF4" w:rsidRDefault="007E1E00" w:rsidP="00997700">
            <w:pPr>
              <w:spacing w:after="0" w:line="240" w:lineRule="auto"/>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Adjusted Low</w:t>
            </w:r>
          </w:p>
        </w:tc>
        <w:tc>
          <w:tcPr>
            <w:tcW w:w="1100" w:type="dxa"/>
            <w:shd w:val="clear" w:color="auto" w:fill="auto"/>
            <w:noWrap/>
            <w:hideMark/>
          </w:tcPr>
          <w:p w14:paraId="7FB3BF9A"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Not rated</w:t>
            </w:r>
          </w:p>
        </w:tc>
        <w:tc>
          <w:tcPr>
            <w:tcW w:w="1100" w:type="dxa"/>
            <w:shd w:val="clear" w:color="auto" w:fill="auto"/>
            <w:hideMark/>
          </w:tcPr>
          <w:p w14:paraId="2DCA7952" w14:textId="77777777" w:rsidR="007E1E00" w:rsidRPr="003A5EF4" w:rsidRDefault="007E1E00" w:rsidP="00997700">
            <w:pPr>
              <w:spacing w:after="0" w:line="240" w:lineRule="auto"/>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Adjusted Not Rated</w:t>
            </w:r>
          </w:p>
        </w:tc>
        <w:tc>
          <w:tcPr>
            <w:tcW w:w="1417" w:type="dxa"/>
            <w:shd w:val="clear" w:color="auto" w:fill="auto"/>
            <w:hideMark/>
          </w:tcPr>
          <w:p w14:paraId="4B9D1ABA" w14:textId="77777777" w:rsidR="007E1E00" w:rsidRPr="003A5EF4" w:rsidRDefault="007E1E00" w:rsidP="00997700">
            <w:pPr>
              <w:spacing w:after="0" w:line="240" w:lineRule="auto"/>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Cumulative Adjusted Score</w:t>
            </w:r>
          </w:p>
        </w:tc>
        <w:tc>
          <w:tcPr>
            <w:tcW w:w="1417" w:type="dxa"/>
            <w:shd w:val="clear" w:color="auto" w:fill="auto"/>
            <w:hideMark/>
          </w:tcPr>
          <w:p w14:paraId="65172689" w14:textId="77777777" w:rsidR="007E1E00" w:rsidRPr="003A5EF4" w:rsidRDefault="007E1E00" w:rsidP="00997700">
            <w:pPr>
              <w:spacing w:after="0" w:line="240" w:lineRule="auto"/>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Cumulative Standardised Score</w:t>
            </w:r>
          </w:p>
        </w:tc>
      </w:tr>
      <w:tr w:rsidR="007E1E00" w:rsidRPr="003A5EF4" w14:paraId="1E5A00D4" w14:textId="77777777" w:rsidTr="00997700">
        <w:trPr>
          <w:trHeight w:val="300"/>
        </w:trPr>
        <w:tc>
          <w:tcPr>
            <w:tcW w:w="2269" w:type="dxa"/>
            <w:shd w:val="clear" w:color="auto" w:fill="auto"/>
            <w:noWrap/>
            <w:vAlign w:val="bottom"/>
            <w:hideMark/>
          </w:tcPr>
          <w:p w14:paraId="4088446C"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Congestion at Highgate crossroads</w:t>
            </w:r>
          </w:p>
        </w:tc>
        <w:tc>
          <w:tcPr>
            <w:tcW w:w="1100" w:type="dxa"/>
            <w:shd w:val="clear" w:color="auto" w:fill="auto"/>
            <w:noWrap/>
            <w:vAlign w:val="bottom"/>
            <w:hideMark/>
          </w:tcPr>
          <w:p w14:paraId="46B5BF79"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162</w:t>
            </w:r>
          </w:p>
        </w:tc>
        <w:tc>
          <w:tcPr>
            <w:tcW w:w="1100" w:type="dxa"/>
            <w:shd w:val="clear" w:color="auto" w:fill="auto"/>
            <w:noWrap/>
            <w:vAlign w:val="bottom"/>
            <w:hideMark/>
          </w:tcPr>
          <w:p w14:paraId="457F4F70"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486</w:t>
            </w:r>
          </w:p>
        </w:tc>
        <w:tc>
          <w:tcPr>
            <w:tcW w:w="1100" w:type="dxa"/>
            <w:shd w:val="clear" w:color="auto" w:fill="auto"/>
            <w:noWrap/>
            <w:vAlign w:val="bottom"/>
            <w:hideMark/>
          </w:tcPr>
          <w:p w14:paraId="4017444B"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6</w:t>
            </w:r>
          </w:p>
        </w:tc>
        <w:tc>
          <w:tcPr>
            <w:tcW w:w="1100" w:type="dxa"/>
            <w:shd w:val="clear" w:color="auto" w:fill="auto"/>
            <w:noWrap/>
            <w:vAlign w:val="bottom"/>
            <w:hideMark/>
          </w:tcPr>
          <w:p w14:paraId="57A3CB75"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12</w:t>
            </w:r>
          </w:p>
        </w:tc>
        <w:tc>
          <w:tcPr>
            <w:tcW w:w="1100" w:type="dxa"/>
            <w:shd w:val="clear" w:color="auto" w:fill="auto"/>
            <w:noWrap/>
            <w:vAlign w:val="bottom"/>
            <w:hideMark/>
          </w:tcPr>
          <w:p w14:paraId="41C13C05"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3</w:t>
            </w:r>
          </w:p>
        </w:tc>
        <w:tc>
          <w:tcPr>
            <w:tcW w:w="1100" w:type="dxa"/>
            <w:shd w:val="clear" w:color="auto" w:fill="auto"/>
            <w:noWrap/>
            <w:vAlign w:val="bottom"/>
            <w:hideMark/>
          </w:tcPr>
          <w:p w14:paraId="2D28509A"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3</w:t>
            </w:r>
          </w:p>
        </w:tc>
        <w:tc>
          <w:tcPr>
            <w:tcW w:w="1100" w:type="dxa"/>
            <w:shd w:val="clear" w:color="auto" w:fill="auto"/>
            <w:noWrap/>
            <w:vAlign w:val="bottom"/>
            <w:hideMark/>
          </w:tcPr>
          <w:p w14:paraId="7EA8F40A"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5</w:t>
            </w:r>
          </w:p>
        </w:tc>
        <w:tc>
          <w:tcPr>
            <w:tcW w:w="1100" w:type="dxa"/>
            <w:shd w:val="clear" w:color="auto" w:fill="auto"/>
            <w:noWrap/>
            <w:vAlign w:val="bottom"/>
            <w:hideMark/>
          </w:tcPr>
          <w:p w14:paraId="32A72A81"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52166EE7"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501</w:t>
            </w:r>
          </w:p>
        </w:tc>
        <w:tc>
          <w:tcPr>
            <w:tcW w:w="1417" w:type="dxa"/>
            <w:shd w:val="clear" w:color="auto" w:fill="auto"/>
            <w:noWrap/>
            <w:vAlign w:val="bottom"/>
            <w:hideMark/>
          </w:tcPr>
          <w:p w14:paraId="41A97E2B"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72.61%</w:t>
            </w:r>
          </w:p>
        </w:tc>
      </w:tr>
      <w:tr w:rsidR="007E1E00" w:rsidRPr="003A5EF4" w14:paraId="64A30C3A" w14:textId="77777777" w:rsidTr="00997700">
        <w:trPr>
          <w:trHeight w:val="300"/>
        </w:trPr>
        <w:tc>
          <w:tcPr>
            <w:tcW w:w="2269" w:type="dxa"/>
            <w:shd w:val="clear" w:color="auto" w:fill="auto"/>
            <w:noWrap/>
            <w:vAlign w:val="bottom"/>
            <w:hideMark/>
          </w:tcPr>
          <w:p w14:paraId="7DDE8A3F"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HGV traffic</w:t>
            </w:r>
          </w:p>
        </w:tc>
        <w:tc>
          <w:tcPr>
            <w:tcW w:w="1100" w:type="dxa"/>
            <w:shd w:val="clear" w:color="auto" w:fill="auto"/>
            <w:noWrap/>
            <w:vAlign w:val="bottom"/>
            <w:hideMark/>
          </w:tcPr>
          <w:p w14:paraId="5D6A8CCB"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120</w:t>
            </w:r>
          </w:p>
        </w:tc>
        <w:tc>
          <w:tcPr>
            <w:tcW w:w="1100" w:type="dxa"/>
            <w:shd w:val="clear" w:color="auto" w:fill="auto"/>
            <w:noWrap/>
            <w:vAlign w:val="bottom"/>
            <w:hideMark/>
          </w:tcPr>
          <w:p w14:paraId="5BA835F7"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360</w:t>
            </w:r>
          </w:p>
        </w:tc>
        <w:tc>
          <w:tcPr>
            <w:tcW w:w="1100" w:type="dxa"/>
            <w:shd w:val="clear" w:color="auto" w:fill="auto"/>
            <w:noWrap/>
            <w:vAlign w:val="bottom"/>
            <w:hideMark/>
          </w:tcPr>
          <w:p w14:paraId="5F2B25FC"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36</w:t>
            </w:r>
          </w:p>
        </w:tc>
        <w:tc>
          <w:tcPr>
            <w:tcW w:w="1100" w:type="dxa"/>
            <w:shd w:val="clear" w:color="auto" w:fill="auto"/>
            <w:noWrap/>
            <w:vAlign w:val="bottom"/>
            <w:hideMark/>
          </w:tcPr>
          <w:p w14:paraId="155D2BE9"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72</w:t>
            </w:r>
          </w:p>
        </w:tc>
        <w:tc>
          <w:tcPr>
            <w:tcW w:w="1100" w:type="dxa"/>
            <w:shd w:val="clear" w:color="auto" w:fill="auto"/>
            <w:noWrap/>
            <w:vAlign w:val="bottom"/>
            <w:hideMark/>
          </w:tcPr>
          <w:p w14:paraId="326A4AAF"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8</w:t>
            </w:r>
          </w:p>
        </w:tc>
        <w:tc>
          <w:tcPr>
            <w:tcW w:w="1100" w:type="dxa"/>
            <w:shd w:val="clear" w:color="auto" w:fill="auto"/>
            <w:noWrap/>
            <w:vAlign w:val="bottom"/>
            <w:hideMark/>
          </w:tcPr>
          <w:p w14:paraId="32BFE887"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8</w:t>
            </w:r>
          </w:p>
        </w:tc>
        <w:tc>
          <w:tcPr>
            <w:tcW w:w="1100" w:type="dxa"/>
            <w:shd w:val="clear" w:color="auto" w:fill="auto"/>
            <w:noWrap/>
            <w:vAlign w:val="bottom"/>
            <w:hideMark/>
          </w:tcPr>
          <w:p w14:paraId="07484B6D"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12</w:t>
            </w:r>
          </w:p>
        </w:tc>
        <w:tc>
          <w:tcPr>
            <w:tcW w:w="1100" w:type="dxa"/>
            <w:shd w:val="clear" w:color="auto" w:fill="auto"/>
            <w:noWrap/>
            <w:vAlign w:val="bottom"/>
            <w:hideMark/>
          </w:tcPr>
          <w:p w14:paraId="7B8259E7"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52BFF3CB"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440</w:t>
            </w:r>
          </w:p>
        </w:tc>
        <w:tc>
          <w:tcPr>
            <w:tcW w:w="1417" w:type="dxa"/>
            <w:shd w:val="clear" w:color="auto" w:fill="auto"/>
            <w:noWrap/>
            <w:vAlign w:val="bottom"/>
            <w:hideMark/>
          </w:tcPr>
          <w:p w14:paraId="28F89CC5"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63.77%</w:t>
            </w:r>
          </w:p>
        </w:tc>
      </w:tr>
      <w:tr w:rsidR="007E1E00" w:rsidRPr="003A5EF4" w14:paraId="5D9DDF54" w14:textId="77777777" w:rsidTr="00997700">
        <w:trPr>
          <w:trHeight w:val="300"/>
        </w:trPr>
        <w:tc>
          <w:tcPr>
            <w:tcW w:w="2269" w:type="dxa"/>
            <w:shd w:val="clear" w:color="auto" w:fill="auto"/>
            <w:noWrap/>
            <w:vAlign w:val="bottom"/>
            <w:hideMark/>
          </w:tcPr>
          <w:p w14:paraId="5E190507"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Speeding</w:t>
            </w:r>
          </w:p>
        </w:tc>
        <w:tc>
          <w:tcPr>
            <w:tcW w:w="1100" w:type="dxa"/>
            <w:shd w:val="clear" w:color="auto" w:fill="auto"/>
            <w:noWrap/>
            <w:vAlign w:val="bottom"/>
            <w:hideMark/>
          </w:tcPr>
          <w:p w14:paraId="00E2D655"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104</w:t>
            </w:r>
          </w:p>
        </w:tc>
        <w:tc>
          <w:tcPr>
            <w:tcW w:w="1100" w:type="dxa"/>
            <w:shd w:val="clear" w:color="auto" w:fill="auto"/>
            <w:noWrap/>
            <w:vAlign w:val="bottom"/>
            <w:hideMark/>
          </w:tcPr>
          <w:p w14:paraId="194526DD"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312</w:t>
            </w:r>
          </w:p>
        </w:tc>
        <w:tc>
          <w:tcPr>
            <w:tcW w:w="1100" w:type="dxa"/>
            <w:shd w:val="clear" w:color="auto" w:fill="auto"/>
            <w:noWrap/>
            <w:vAlign w:val="bottom"/>
            <w:hideMark/>
          </w:tcPr>
          <w:p w14:paraId="0CF0B7AB"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48</w:t>
            </w:r>
          </w:p>
        </w:tc>
        <w:tc>
          <w:tcPr>
            <w:tcW w:w="1100" w:type="dxa"/>
            <w:shd w:val="clear" w:color="auto" w:fill="auto"/>
            <w:noWrap/>
            <w:vAlign w:val="bottom"/>
            <w:hideMark/>
          </w:tcPr>
          <w:p w14:paraId="09C2CFC3"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96</w:t>
            </w:r>
          </w:p>
        </w:tc>
        <w:tc>
          <w:tcPr>
            <w:tcW w:w="1100" w:type="dxa"/>
            <w:shd w:val="clear" w:color="auto" w:fill="auto"/>
            <w:noWrap/>
            <w:vAlign w:val="bottom"/>
            <w:hideMark/>
          </w:tcPr>
          <w:p w14:paraId="11A92341"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14</w:t>
            </w:r>
          </w:p>
        </w:tc>
        <w:tc>
          <w:tcPr>
            <w:tcW w:w="1100" w:type="dxa"/>
            <w:shd w:val="clear" w:color="auto" w:fill="auto"/>
            <w:noWrap/>
            <w:vAlign w:val="bottom"/>
            <w:hideMark/>
          </w:tcPr>
          <w:p w14:paraId="20BA214F"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14</w:t>
            </w:r>
          </w:p>
        </w:tc>
        <w:tc>
          <w:tcPr>
            <w:tcW w:w="1100" w:type="dxa"/>
            <w:shd w:val="clear" w:color="auto" w:fill="auto"/>
            <w:noWrap/>
            <w:vAlign w:val="bottom"/>
            <w:hideMark/>
          </w:tcPr>
          <w:p w14:paraId="1F9CA7BC"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10</w:t>
            </w:r>
          </w:p>
        </w:tc>
        <w:tc>
          <w:tcPr>
            <w:tcW w:w="1100" w:type="dxa"/>
            <w:shd w:val="clear" w:color="auto" w:fill="auto"/>
            <w:noWrap/>
            <w:vAlign w:val="bottom"/>
            <w:hideMark/>
          </w:tcPr>
          <w:p w14:paraId="57DB92D4"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1D9CA1B4"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422</w:t>
            </w:r>
          </w:p>
        </w:tc>
        <w:tc>
          <w:tcPr>
            <w:tcW w:w="1417" w:type="dxa"/>
            <w:shd w:val="clear" w:color="auto" w:fill="auto"/>
            <w:noWrap/>
            <w:vAlign w:val="bottom"/>
            <w:hideMark/>
          </w:tcPr>
          <w:p w14:paraId="1CF4278C"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61.16%</w:t>
            </w:r>
          </w:p>
        </w:tc>
      </w:tr>
      <w:tr w:rsidR="007E1E00" w:rsidRPr="003A5EF4" w14:paraId="10A01739" w14:textId="77777777" w:rsidTr="00997700">
        <w:trPr>
          <w:trHeight w:val="300"/>
        </w:trPr>
        <w:tc>
          <w:tcPr>
            <w:tcW w:w="2269" w:type="dxa"/>
            <w:shd w:val="clear" w:color="auto" w:fill="auto"/>
            <w:noWrap/>
            <w:vAlign w:val="bottom"/>
            <w:hideMark/>
          </w:tcPr>
          <w:p w14:paraId="0C8D7F92"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Bus services (General)</w:t>
            </w:r>
          </w:p>
        </w:tc>
        <w:tc>
          <w:tcPr>
            <w:tcW w:w="1100" w:type="dxa"/>
            <w:shd w:val="clear" w:color="auto" w:fill="auto"/>
            <w:noWrap/>
            <w:vAlign w:val="bottom"/>
            <w:hideMark/>
          </w:tcPr>
          <w:p w14:paraId="2B63C6A7"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70</w:t>
            </w:r>
          </w:p>
        </w:tc>
        <w:tc>
          <w:tcPr>
            <w:tcW w:w="1100" w:type="dxa"/>
            <w:shd w:val="clear" w:color="auto" w:fill="auto"/>
            <w:noWrap/>
            <w:vAlign w:val="bottom"/>
            <w:hideMark/>
          </w:tcPr>
          <w:p w14:paraId="2DC8BA81"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210</w:t>
            </w:r>
          </w:p>
        </w:tc>
        <w:tc>
          <w:tcPr>
            <w:tcW w:w="1100" w:type="dxa"/>
            <w:shd w:val="clear" w:color="auto" w:fill="auto"/>
            <w:noWrap/>
            <w:vAlign w:val="bottom"/>
            <w:hideMark/>
          </w:tcPr>
          <w:p w14:paraId="08A7A56F"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75</w:t>
            </w:r>
          </w:p>
        </w:tc>
        <w:tc>
          <w:tcPr>
            <w:tcW w:w="1100" w:type="dxa"/>
            <w:shd w:val="clear" w:color="auto" w:fill="auto"/>
            <w:noWrap/>
            <w:vAlign w:val="bottom"/>
            <w:hideMark/>
          </w:tcPr>
          <w:p w14:paraId="22823A24"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150</w:t>
            </w:r>
          </w:p>
        </w:tc>
        <w:tc>
          <w:tcPr>
            <w:tcW w:w="1100" w:type="dxa"/>
            <w:shd w:val="clear" w:color="auto" w:fill="auto"/>
            <w:noWrap/>
            <w:vAlign w:val="bottom"/>
            <w:hideMark/>
          </w:tcPr>
          <w:p w14:paraId="78FD2DFF"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14</w:t>
            </w:r>
          </w:p>
        </w:tc>
        <w:tc>
          <w:tcPr>
            <w:tcW w:w="1100" w:type="dxa"/>
            <w:shd w:val="clear" w:color="auto" w:fill="auto"/>
            <w:noWrap/>
            <w:vAlign w:val="bottom"/>
            <w:hideMark/>
          </w:tcPr>
          <w:p w14:paraId="23DA9550"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14</w:t>
            </w:r>
          </w:p>
        </w:tc>
        <w:tc>
          <w:tcPr>
            <w:tcW w:w="1100" w:type="dxa"/>
            <w:shd w:val="clear" w:color="auto" w:fill="auto"/>
            <w:noWrap/>
            <w:vAlign w:val="bottom"/>
            <w:hideMark/>
          </w:tcPr>
          <w:p w14:paraId="139ED357"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17</w:t>
            </w:r>
          </w:p>
        </w:tc>
        <w:tc>
          <w:tcPr>
            <w:tcW w:w="1100" w:type="dxa"/>
            <w:shd w:val="clear" w:color="auto" w:fill="auto"/>
            <w:noWrap/>
            <w:vAlign w:val="bottom"/>
            <w:hideMark/>
          </w:tcPr>
          <w:p w14:paraId="4F1E69B3"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5CC9E19A"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374</w:t>
            </w:r>
          </w:p>
        </w:tc>
        <w:tc>
          <w:tcPr>
            <w:tcW w:w="1417" w:type="dxa"/>
            <w:shd w:val="clear" w:color="auto" w:fill="auto"/>
            <w:noWrap/>
            <w:vAlign w:val="bottom"/>
            <w:hideMark/>
          </w:tcPr>
          <w:p w14:paraId="47E0A829"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54.20%</w:t>
            </w:r>
          </w:p>
        </w:tc>
      </w:tr>
      <w:tr w:rsidR="007E1E00" w:rsidRPr="003A5EF4" w14:paraId="64141DFF" w14:textId="77777777" w:rsidTr="00997700">
        <w:trPr>
          <w:trHeight w:val="300"/>
        </w:trPr>
        <w:tc>
          <w:tcPr>
            <w:tcW w:w="2269" w:type="dxa"/>
            <w:shd w:val="clear" w:color="auto" w:fill="auto"/>
            <w:noWrap/>
            <w:vAlign w:val="bottom"/>
            <w:hideMark/>
          </w:tcPr>
          <w:p w14:paraId="68A78F84"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Bus services (School)</w:t>
            </w:r>
          </w:p>
        </w:tc>
        <w:tc>
          <w:tcPr>
            <w:tcW w:w="1100" w:type="dxa"/>
            <w:shd w:val="clear" w:color="auto" w:fill="auto"/>
            <w:noWrap/>
            <w:vAlign w:val="bottom"/>
            <w:hideMark/>
          </w:tcPr>
          <w:p w14:paraId="7F39A26D"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81</w:t>
            </w:r>
          </w:p>
        </w:tc>
        <w:tc>
          <w:tcPr>
            <w:tcW w:w="1100" w:type="dxa"/>
            <w:shd w:val="clear" w:color="auto" w:fill="auto"/>
            <w:noWrap/>
            <w:vAlign w:val="bottom"/>
            <w:hideMark/>
          </w:tcPr>
          <w:p w14:paraId="611929E1"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243</w:t>
            </w:r>
          </w:p>
        </w:tc>
        <w:tc>
          <w:tcPr>
            <w:tcW w:w="1100" w:type="dxa"/>
            <w:shd w:val="clear" w:color="auto" w:fill="auto"/>
            <w:noWrap/>
            <w:vAlign w:val="bottom"/>
            <w:hideMark/>
          </w:tcPr>
          <w:p w14:paraId="1D68875D"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53</w:t>
            </w:r>
          </w:p>
        </w:tc>
        <w:tc>
          <w:tcPr>
            <w:tcW w:w="1100" w:type="dxa"/>
            <w:shd w:val="clear" w:color="auto" w:fill="auto"/>
            <w:noWrap/>
            <w:vAlign w:val="bottom"/>
            <w:hideMark/>
          </w:tcPr>
          <w:p w14:paraId="4E1DC078"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106</w:t>
            </w:r>
          </w:p>
        </w:tc>
        <w:tc>
          <w:tcPr>
            <w:tcW w:w="1100" w:type="dxa"/>
            <w:shd w:val="clear" w:color="auto" w:fill="auto"/>
            <w:noWrap/>
            <w:vAlign w:val="bottom"/>
            <w:hideMark/>
          </w:tcPr>
          <w:p w14:paraId="666D9295"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12</w:t>
            </w:r>
          </w:p>
        </w:tc>
        <w:tc>
          <w:tcPr>
            <w:tcW w:w="1100" w:type="dxa"/>
            <w:shd w:val="clear" w:color="auto" w:fill="auto"/>
            <w:noWrap/>
            <w:vAlign w:val="bottom"/>
            <w:hideMark/>
          </w:tcPr>
          <w:p w14:paraId="149D59EA"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12</w:t>
            </w:r>
          </w:p>
        </w:tc>
        <w:tc>
          <w:tcPr>
            <w:tcW w:w="1100" w:type="dxa"/>
            <w:shd w:val="clear" w:color="auto" w:fill="auto"/>
            <w:noWrap/>
            <w:vAlign w:val="bottom"/>
            <w:hideMark/>
          </w:tcPr>
          <w:p w14:paraId="738F1C2E"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30</w:t>
            </w:r>
          </w:p>
        </w:tc>
        <w:tc>
          <w:tcPr>
            <w:tcW w:w="1100" w:type="dxa"/>
            <w:shd w:val="clear" w:color="auto" w:fill="auto"/>
            <w:noWrap/>
            <w:vAlign w:val="bottom"/>
            <w:hideMark/>
          </w:tcPr>
          <w:p w14:paraId="5438F710"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286AFF73"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361</w:t>
            </w:r>
          </w:p>
        </w:tc>
        <w:tc>
          <w:tcPr>
            <w:tcW w:w="1417" w:type="dxa"/>
            <w:shd w:val="clear" w:color="auto" w:fill="auto"/>
            <w:noWrap/>
            <w:vAlign w:val="bottom"/>
            <w:hideMark/>
          </w:tcPr>
          <w:p w14:paraId="2BD6A211"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52.32%</w:t>
            </w:r>
          </w:p>
        </w:tc>
      </w:tr>
      <w:tr w:rsidR="007E1E00" w:rsidRPr="003A5EF4" w14:paraId="57C6E5CF" w14:textId="77777777" w:rsidTr="00997700">
        <w:trPr>
          <w:trHeight w:val="300"/>
        </w:trPr>
        <w:tc>
          <w:tcPr>
            <w:tcW w:w="2269" w:type="dxa"/>
            <w:shd w:val="clear" w:color="auto" w:fill="auto"/>
            <w:noWrap/>
            <w:vAlign w:val="bottom"/>
            <w:hideMark/>
          </w:tcPr>
          <w:p w14:paraId="72CFA5D6"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Access to railway stations</w:t>
            </w:r>
          </w:p>
        </w:tc>
        <w:tc>
          <w:tcPr>
            <w:tcW w:w="1100" w:type="dxa"/>
            <w:shd w:val="clear" w:color="auto" w:fill="auto"/>
            <w:noWrap/>
            <w:vAlign w:val="bottom"/>
            <w:hideMark/>
          </w:tcPr>
          <w:p w14:paraId="2319F9A8"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41</w:t>
            </w:r>
          </w:p>
        </w:tc>
        <w:tc>
          <w:tcPr>
            <w:tcW w:w="1100" w:type="dxa"/>
            <w:shd w:val="clear" w:color="auto" w:fill="auto"/>
            <w:noWrap/>
            <w:vAlign w:val="bottom"/>
            <w:hideMark/>
          </w:tcPr>
          <w:p w14:paraId="368B5FB3"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123</w:t>
            </w:r>
          </w:p>
        </w:tc>
        <w:tc>
          <w:tcPr>
            <w:tcW w:w="1100" w:type="dxa"/>
            <w:shd w:val="clear" w:color="auto" w:fill="auto"/>
            <w:noWrap/>
            <w:vAlign w:val="bottom"/>
            <w:hideMark/>
          </w:tcPr>
          <w:p w14:paraId="1BE31C50"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66</w:t>
            </w:r>
          </w:p>
        </w:tc>
        <w:tc>
          <w:tcPr>
            <w:tcW w:w="1100" w:type="dxa"/>
            <w:shd w:val="clear" w:color="auto" w:fill="auto"/>
            <w:noWrap/>
            <w:vAlign w:val="bottom"/>
            <w:hideMark/>
          </w:tcPr>
          <w:p w14:paraId="72C1EB12"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132</w:t>
            </w:r>
          </w:p>
        </w:tc>
        <w:tc>
          <w:tcPr>
            <w:tcW w:w="1100" w:type="dxa"/>
            <w:shd w:val="clear" w:color="auto" w:fill="auto"/>
            <w:noWrap/>
            <w:vAlign w:val="bottom"/>
            <w:hideMark/>
          </w:tcPr>
          <w:p w14:paraId="146412B8"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41</w:t>
            </w:r>
          </w:p>
        </w:tc>
        <w:tc>
          <w:tcPr>
            <w:tcW w:w="1100" w:type="dxa"/>
            <w:shd w:val="clear" w:color="auto" w:fill="auto"/>
            <w:noWrap/>
            <w:vAlign w:val="bottom"/>
            <w:hideMark/>
          </w:tcPr>
          <w:p w14:paraId="5E2ED603"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41</w:t>
            </w:r>
          </w:p>
        </w:tc>
        <w:tc>
          <w:tcPr>
            <w:tcW w:w="1100" w:type="dxa"/>
            <w:shd w:val="clear" w:color="auto" w:fill="auto"/>
            <w:noWrap/>
            <w:vAlign w:val="bottom"/>
            <w:hideMark/>
          </w:tcPr>
          <w:p w14:paraId="45D521A2"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28</w:t>
            </w:r>
          </w:p>
        </w:tc>
        <w:tc>
          <w:tcPr>
            <w:tcW w:w="1100" w:type="dxa"/>
            <w:shd w:val="clear" w:color="auto" w:fill="auto"/>
            <w:noWrap/>
            <w:vAlign w:val="bottom"/>
            <w:hideMark/>
          </w:tcPr>
          <w:p w14:paraId="1C7816F3"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46152C9D"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296</w:t>
            </w:r>
          </w:p>
        </w:tc>
        <w:tc>
          <w:tcPr>
            <w:tcW w:w="1417" w:type="dxa"/>
            <w:shd w:val="clear" w:color="auto" w:fill="auto"/>
            <w:noWrap/>
            <w:vAlign w:val="bottom"/>
            <w:hideMark/>
          </w:tcPr>
          <w:p w14:paraId="355D4FB0"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42.90%</w:t>
            </w:r>
          </w:p>
        </w:tc>
      </w:tr>
      <w:tr w:rsidR="007E1E00" w:rsidRPr="003A5EF4" w14:paraId="76F43C11" w14:textId="77777777" w:rsidTr="00997700">
        <w:trPr>
          <w:trHeight w:val="300"/>
        </w:trPr>
        <w:tc>
          <w:tcPr>
            <w:tcW w:w="2269" w:type="dxa"/>
            <w:shd w:val="clear" w:color="auto" w:fill="auto"/>
            <w:noWrap/>
            <w:vAlign w:val="bottom"/>
            <w:hideMark/>
          </w:tcPr>
          <w:p w14:paraId="046B0BFF"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 xml:space="preserve">General village parking </w:t>
            </w:r>
          </w:p>
        </w:tc>
        <w:tc>
          <w:tcPr>
            <w:tcW w:w="1100" w:type="dxa"/>
            <w:shd w:val="clear" w:color="auto" w:fill="auto"/>
            <w:noWrap/>
            <w:vAlign w:val="bottom"/>
            <w:hideMark/>
          </w:tcPr>
          <w:p w14:paraId="19B7E84A"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88</w:t>
            </w:r>
          </w:p>
        </w:tc>
        <w:tc>
          <w:tcPr>
            <w:tcW w:w="1100" w:type="dxa"/>
            <w:shd w:val="clear" w:color="auto" w:fill="auto"/>
            <w:noWrap/>
            <w:vAlign w:val="bottom"/>
            <w:hideMark/>
          </w:tcPr>
          <w:p w14:paraId="3F5730A1"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264</w:t>
            </w:r>
          </w:p>
        </w:tc>
        <w:tc>
          <w:tcPr>
            <w:tcW w:w="1100" w:type="dxa"/>
            <w:shd w:val="clear" w:color="auto" w:fill="auto"/>
            <w:noWrap/>
            <w:vAlign w:val="bottom"/>
            <w:hideMark/>
          </w:tcPr>
          <w:p w14:paraId="0EF170D9"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65</w:t>
            </w:r>
          </w:p>
        </w:tc>
        <w:tc>
          <w:tcPr>
            <w:tcW w:w="1100" w:type="dxa"/>
            <w:shd w:val="clear" w:color="auto" w:fill="auto"/>
            <w:noWrap/>
            <w:vAlign w:val="bottom"/>
            <w:hideMark/>
          </w:tcPr>
          <w:p w14:paraId="5F82FEEF"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130</w:t>
            </w:r>
          </w:p>
        </w:tc>
        <w:tc>
          <w:tcPr>
            <w:tcW w:w="1100" w:type="dxa"/>
            <w:shd w:val="clear" w:color="auto" w:fill="auto"/>
            <w:noWrap/>
            <w:vAlign w:val="bottom"/>
            <w:hideMark/>
          </w:tcPr>
          <w:p w14:paraId="3F7B0951"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15</w:t>
            </w:r>
          </w:p>
        </w:tc>
        <w:tc>
          <w:tcPr>
            <w:tcW w:w="1100" w:type="dxa"/>
            <w:shd w:val="clear" w:color="auto" w:fill="auto"/>
            <w:noWrap/>
            <w:vAlign w:val="bottom"/>
            <w:hideMark/>
          </w:tcPr>
          <w:p w14:paraId="6E2130E1"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15</w:t>
            </w:r>
          </w:p>
        </w:tc>
        <w:tc>
          <w:tcPr>
            <w:tcW w:w="1100" w:type="dxa"/>
            <w:shd w:val="clear" w:color="auto" w:fill="auto"/>
            <w:noWrap/>
            <w:vAlign w:val="bottom"/>
            <w:hideMark/>
          </w:tcPr>
          <w:p w14:paraId="0A5D1A62"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8</w:t>
            </w:r>
          </w:p>
        </w:tc>
        <w:tc>
          <w:tcPr>
            <w:tcW w:w="1100" w:type="dxa"/>
            <w:shd w:val="clear" w:color="auto" w:fill="auto"/>
            <w:noWrap/>
            <w:vAlign w:val="bottom"/>
            <w:hideMark/>
          </w:tcPr>
          <w:p w14:paraId="30C9D1C8"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4981B7A1"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409</w:t>
            </w:r>
          </w:p>
        </w:tc>
        <w:tc>
          <w:tcPr>
            <w:tcW w:w="1417" w:type="dxa"/>
            <w:shd w:val="clear" w:color="auto" w:fill="auto"/>
            <w:noWrap/>
            <w:vAlign w:val="bottom"/>
            <w:hideMark/>
          </w:tcPr>
          <w:p w14:paraId="106E6A64"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59.28%</w:t>
            </w:r>
          </w:p>
        </w:tc>
      </w:tr>
      <w:tr w:rsidR="007E1E00" w:rsidRPr="003A5EF4" w14:paraId="1663B814" w14:textId="77777777" w:rsidTr="00997700">
        <w:trPr>
          <w:trHeight w:val="300"/>
        </w:trPr>
        <w:tc>
          <w:tcPr>
            <w:tcW w:w="2269" w:type="dxa"/>
            <w:shd w:val="clear" w:color="auto" w:fill="auto"/>
            <w:noWrap/>
            <w:vAlign w:val="bottom"/>
            <w:hideMark/>
          </w:tcPr>
          <w:p w14:paraId="12B14BCB"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Safe pavements &amp; road crossing</w:t>
            </w:r>
          </w:p>
        </w:tc>
        <w:tc>
          <w:tcPr>
            <w:tcW w:w="1100" w:type="dxa"/>
            <w:shd w:val="clear" w:color="auto" w:fill="auto"/>
            <w:noWrap/>
            <w:vAlign w:val="bottom"/>
            <w:hideMark/>
          </w:tcPr>
          <w:p w14:paraId="36B568B6"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100</w:t>
            </w:r>
          </w:p>
        </w:tc>
        <w:tc>
          <w:tcPr>
            <w:tcW w:w="1100" w:type="dxa"/>
            <w:shd w:val="clear" w:color="auto" w:fill="auto"/>
            <w:noWrap/>
            <w:vAlign w:val="bottom"/>
            <w:hideMark/>
          </w:tcPr>
          <w:p w14:paraId="687EF045"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300</w:t>
            </w:r>
          </w:p>
        </w:tc>
        <w:tc>
          <w:tcPr>
            <w:tcW w:w="1100" w:type="dxa"/>
            <w:shd w:val="clear" w:color="auto" w:fill="auto"/>
            <w:noWrap/>
            <w:vAlign w:val="bottom"/>
            <w:hideMark/>
          </w:tcPr>
          <w:p w14:paraId="68D48552"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57</w:t>
            </w:r>
          </w:p>
        </w:tc>
        <w:tc>
          <w:tcPr>
            <w:tcW w:w="1100" w:type="dxa"/>
            <w:shd w:val="clear" w:color="auto" w:fill="auto"/>
            <w:noWrap/>
            <w:vAlign w:val="bottom"/>
            <w:hideMark/>
          </w:tcPr>
          <w:p w14:paraId="3C0B771A"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114</w:t>
            </w:r>
          </w:p>
        </w:tc>
        <w:tc>
          <w:tcPr>
            <w:tcW w:w="1100" w:type="dxa"/>
            <w:shd w:val="clear" w:color="auto" w:fill="auto"/>
            <w:noWrap/>
            <w:vAlign w:val="bottom"/>
            <w:hideMark/>
          </w:tcPr>
          <w:p w14:paraId="1EE4F1E5"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6</w:t>
            </w:r>
          </w:p>
        </w:tc>
        <w:tc>
          <w:tcPr>
            <w:tcW w:w="1100" w:type="dxa"/>
            <w:shd w:val="clear" w:color="auto" w:fill="auto"/>
            <w:noWrap/>
            <w:vAlign w:val="bottom"/>
            <w:hideMark/>
          </w:tcPr>
          <w:p w14:paraId="5020A2AD"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6</w:t>
            </w:r>
          </w:p>
        </w:tc>
        <w:tc>
          <w:tcPr>
            <w:tcW w:w="1100" w:type="dxa"/>
            <w:shd w:val="clear" w:color="auto" w:fill="auto"/>
            <w:noWrap/>
            <w:vAlign w:val="bottom"/>
            <w:hideMark/>
          </w:tcPr>
          <w:p w14:paraId="0F0DA170"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13</w:t>
            </w:r>
          </w:p>
        </w:tc>
        <w:tc>
          <w:tcPr>
            <w:tcW w:w="1100" w:type="dxa"/>
            <w:shd w:val="clear" w:color="auto" w:fill="auto"/>
            <w:noWrap/>
            <w:vAlign w:val="bottom"/>
            <w:hideMark/>
          </w:tcPr>
          <w:p w14:paraId="18F71052"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5939C9F7"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420</w:t>
            </w:r>
          </w:p>
        </w:tc>
        <w:tc>
          <w:tcPr>
            <w:tcW w:w="1417" w:type="dxa"/>
            <w:shd w:val="clear" w:color="auto" w:fill="auto"/>
            <w:noWrap/>
            <w:vAlign w:val="bottom"/>
            <w:hideMark/>
          </w:tcPr>
          <w:p w14:paraId="19060111"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60.87%</w:t>
            </w:r>
          </w:p>
        </w:tc>
      </w:tr>
      <w:tr w:rsidR="007E1E00" w:rsidRPr="003A5EF4" w14:paraId="32FDBF26" w14:textId="77777777" w:rsidTr="00997700">
        <w:trPr>
          <w:trHeight w:val="300"/>
        </w:trPr>
        <w:tc>
          <w:tcPr>
            <w:tcW w:w="2269" w:type="dxa"/>
            <w:shd w:val="clear" w:color="auto" w:fill="auto"/>
            <w:noWrap/>
            <w:vAlign w:val="bottom"/>
            <w:hideMark/>
          </w:tcPr>
          <w:p w14:paraId="0A999503"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Condition of footpaths &amp; signage</w:t>
            </w:r>
          </w:p>
        </w:tc>
        <w:tc>
          <w:tcPr>
            <w:tcW w:w="1100" w:type="dxa"/>
            <w:shd w:val="clear" w:color="auto" w:fill="auto"/>
            <w:noWrap/>
            <w:vAlign w:val="bottom"/>
            <w:hideMark/>
          </w:tcPr>
          <w:p w14:paraId="40F63AFA"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78</w:t>
            </w:r>
          </w:p>
        </w:tc>
        <w:tc>
          <w:tcPr>
            <w:tcW w:w="1100" w:type="dxa"/>
            <w:shd w:val="clear" w:color="auto" w:fill="auto"/>
            <w:noWrap/>
            <w:vAlign w:val="bottom"/>
            <w:hideMark/>
          </w:tcPr>
          <w:p w14:paraId="41416D13"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234</w:t>
            </w:r>
          </w:p>
        </w:tc>
        <w:tc>
          <w:tcPr>
            <w:tcW w:w="1100" w:type="dxa"/>
            <w:shd w:val="clear" w:color="auto" w:fill="auto"/>
            <w:noWrap/>
            <w:vAlign w:val="bottom"/>
            <w:hideMark/>
          </w:tcPr>
          <w:p w14:paraId="06024D18"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63</w:t>
            </w:r>
          </w:p>
        </w:tc>
        <w:tc>
          <w:tcPr>
            <w:tcW w:w="1100" w:type="dxa"/>
            <w:shd w:val="clear" w:color="auto" w:fill="auto"/>
            <w:noWrap/>
            <w:vAlign w:val="bottom"/>
            <w:hideMark/>
          </w:tcPr>
          <w:p w14:paraId="2154475F"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126</w:t>
            </w:r>
          </w:p>
        </w:tc>
        <w:tc>
          <w:tcPr>
            <w:tcW w:w="1100" w:type="dxa"/>
            <w:shd w:val="clear" w:color="auto" w:fill="auto"/>
            <w:noWrap/>
            <w:vAlign w:val="bottom"/>
            <w:hideMark/>
          </w:tcPr>
          <w:p w14:paraId="3942BD16"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18</w:t>
            </w:r>
          </w:p>
        </w:tc>
        <w:tc>
          <w:tcPr>
            <w:tcW w:w="1100" w:type="dxa"/>
            <w:shd w:val="clear" w:color="auto" w:fill="auto"/>
            <w:noWrap/>
            <w:vAlign w:val="bottom"/>
            <w:hideMark/>
          </w:tcPr>
          <w:p w14:paraId="505CC9F6"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18</w:t>
            </w:r>
          </w:p>
        </w:tc>
        <w:tc>
          <w:tcPr>
            <w:tcW w:w="1100" w:type="dxa"/>
            <w:shd w:val="clear" w:color="auto" w:fill="auto"/>
            <w:noWrap/>
            <w:vAlign w:val="bottom"/>
            <w:hideMark/>
          </w:tcPr>
          <w:p w14:paraId="12BCBB76"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17</w:t>
            </w:r>
          </w:p>
        </w:tc>
        <w:tc>
          <w:tcPr>
            <w:tcW w:w="1100" w:type="dxa"/>
            <w:shd w:val="clear" w:color="auto" w:fill="auto"/>
            <w:noWrap/>
            <w:vAlign w:val="bottom"/>
            <w:hideMark/>
          </w:tcPr>
          <w:p w14:paraId="6D705037"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08C25096"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378</w:t>
            </w:r>
          </w:p>
        </w:tc>
        <w:tc>
          <w:tcPr>
            <w:tcW w:w="1417" w:type="dxa"/>
            <w:shd w:val="clear" w:color="auto" w:fill="auto"/>
            <w:noWrap/>
            <w:vAlign w:val="bottom"/>
            <w:hideMark/>
          </w:tcPr>
          <w:p w14:paraId="219A2EAF"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54.78%</w:t>
            </w:r>
          </w:p>
        </w:tc>
      </w:tr>
      <w:tr w:rsidR="007E1E00" w:rsidRPr="003A5EF4" w14:paraId="3565483A" w14:textId="77777777" w:rsidTr="00997700">
        <w:trPr>
          <w:trHeight w:val="300"/>
        </w:trPr>
        <w:tc>
          <w:tcPr>
            <w:tcW w:w="2269" w:type="dxa"/>
            <w:shd w:val="clear" w:color="auto" w:fill="auto"/>
            <w:noWrap/>
            <w:vAlign w:val="bottom"/>
            <w:hideMark/>
          </w:tcPr>
          <w:p w14:paraId="4B9AEAE6"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Cycling routes &amp; cycle parking</w:t>
            </w:r>
          </w:p>
        </w:tc>
        <w:tc>
          <w:tcPr>
            <w:tcW w:w="1100" w:type="dxa"/>
            <w:shd w:val="clear" w:color="auto" w:fill="auto"/>
            <w:noWrap/>
            <w:vAlign w:val="bottom"/>
            <w:hideMark/>
          </w:tcPr>
          <w:p w14:paraId="11324815"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38</w:t>
            </w:r>
          </w:p>
        </w:tc>
        <w:tc>
          <w:tcPr>
            <w:tcW w:w="1100" w:type="dxa"/>
            <w:shd w:val="clear" w:color="auto" w:fill="auto"/>
            <w:noWrap/>
            <w:vAlign w:val="bottom"/>
            <w:hideMark/>
          </w:tcPr>
          <w:p w14:paraId="51040EE4"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114</w:t>
            </w:r>
          </w:p>
        </w:tc>
        <w:tc>
          <w:tcPr>
            <w:tcW w:w="1100" w:type="dxa"/>
            <w:shd w:val="clear" w:color="auto" w:fill="auto"/>
            <w:noWrap/>
            <w:vAlign w:val="bottom"/>
            <w:hideMark/>
          </w:tcPr>
          <w:p w14:paraId="23BC22B0"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50</w:t>
            </w:r>
          </w:p>
        </w:tc>
        <w:tc>
          <w:tcPr>
            <w:tcW w:w="1100" w:type="dxa"/>
            <w:shd w:val="clear" w:color="auto" w:fill="auto"/>
            <w:noWrap/>
            <w:vAlign w:val="bottom"/>
            <w:hideMark/>
          </w:tcPr>
          <w:p w14:paraId="038B75F6"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100</w:t>
            </w:r>
          </w:p>
        </w:tc>
        <w:tc>
          <w:tcPr>
            <w:tcW w:w="1100" w:type="dxa"/>
            <w:shd w:val="clear" w:color="auto" w:fill="auto"/>
            <w:noWrap/>
            <w:vAlign w:val="bottom"/>
            <w:hideMark/>
          </w:tcPr>
          <w:p w14:paraId="1838FE70"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54</w:t>
            </w:r>
          </w:p>
        </w:tc>
        <w:tc>
          <w:tcPr>
            <w:tcW w:w="1100" w:type="dxa"/>
            <w:shd w:val="clear" w:color="auto" w:fill="auto"/>
            <w:noWrap/>
            <w:vAlign w:val="bottom"/>
            <w:hideMark/>
          </w:tcPr>
          <w:p w14:paraId="5D85DEA2"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54</w:t>
            </w:r>
          </w:p>
        </w:tc>
        <w:tc>
          <w:tcPr>
            <w:tcW w:w="1100" w:type="dxa"/>
            <w:shd w:val="clear" w:color="auto" w:fill="auto"/>
            <w:noWrap/>
            <w:vAlign w:val="bottom"/>
            <w:hideMark/>
          </w:tcPr>
          <w:p w14:paraId="73BAE5C8"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34</w:t>
            </w:r>
          </w:p>
        </w:tc>
        <w:tc>
          <w:tcPr>
            <w:tcW w:w="1100" w:type="dxa"/>
            <w:shd w:val="clear" w:color="auto" w:fill="auto"/>
            <w:noWrap/>
            <w:vAlign w:val="bottom"/>
            <w:hideMark/>
          </w:tcPr>
          <w:p w14:paraId="640E304D"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0F5FE38D"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268</w:t>
            </w:r>
          </w:p>
        </w:tc>
        <w:tc>
          <w:tcPr>
            <w:tcW w:w="1417" w:type="dxa"/>
            <w:shd w:val="clear" w:color="auto" w:fill="auto"/>
            <w:noWrap/>
            <w:vAlign w:val="bottom"/>
            <w:hideMark/>
          </w:tcPr>
          <w:p w14:paraId="6CA94913"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38.84%</w:t>
            </w:r>
          </w:p>
        </w:tc>
      </w:tr>
      <w:tr w:rsidR="007E1E00" w:rsidRPr="003A5EF4" w14:paraId="1881BC75" w14:textId="77777777" w:rsidTr="00997700">
        <w:trPr>
          <w:trHeight w:val="300"/>
        </w:trPr>
        <w:tc>
          <w:tcPr>
            <w:tcW w:w="2269" w:type="dxa"/>
            <w:shd w:val="clear" w:color="auto" w:fill="auto"/>
            <w:noWrap/>
            <w:vAlign w:val="bottom"/>
            <w:hideMark/>
          </w:tcPr>
          <w:p w14:paraId="0990A952"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Electric vehicle charging points</w:t>
            </w:r>
          </w:p>
        </w:tc>
        <w:tc>
          <w:tcPr>
            <w:tcW w:w="1100" w:type="dxa"/>
            <w:shd w:val="clear" w:color="auto" w:fill="auto"/>
            <w:noWrap/>
            <w:vAlign w:val="bottom"/>
            <w:hideMark/>
          </w:tcPr>
          <w:p w14:paraId="0DBC76E0"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43</w:t>
            </w:r>
          </w:p>
        </w:tc>
        <w:tc>
          <w:tcPr>
            <w:tcW w:w="1100" w:type="dxa"/>
            <w:shd w:val="clear" w:color="auto" w:fill="auto"/>
            <w:noWrap/>
            <w:vAlign w:val="bottom"/>
            <w:hideMark/>
          </w:tcPr>
          <w:p w14:paraId="122918D0"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129</w:t>
            </w:r>
          </w:p>
        </w:tc>
        <w:tc>
          <w:tcPr>
            <w:tcW w:w="1100" w:type="dxa"/>
            <w:shd w:val="clear" w:color="auto" w:fill="auto"/>
            <w:noWrap/>
            <w:vAlign w:val="bottom"/>
            <w:hideMark/>
          </w:tcPr>
          <w:p w14:paraId="4DA9A832"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48</w:t>
            </w:r>
          </w:p>
        </w:tc>
        <w:tc>
          <w:tcPr>
            <w:tcW w:w="1100" w:type="dxa"/>
            <w:shd w:val="clear" w:color="auto" w:fill="auto"/>
            <w:noWrap/>
            <w:vAlign w:val="bottom"/>
            <w:hideMark/>
          </w:tcPr>
          <w:p w14:paraId="00A66EB1"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96</w:t>
            </w:r>
          </w:p>
        </w:tc>
        <w:tc>
          <w:tcPr>
            <w:tcW w:w="1100" w:type="dxa"/>
            <w:shd w:val="clear" w:color="auto" w:fill="auto"/>
            <w:noWrap/>
            <w:vAlign w:val="bottom"/>
            <w:hideMark/>
          </w:tcPr>
          <w:p w14:paraId="0BF13EB1"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59</w:t>
            </w:r>
          </w:p>
        </w:tc>
        <w:tc>
          <w:tcPr>
            <w:tcW w:w="1100" w:type="dxa"/>
            <w:shd w:val="clear" w:color="auto" w:fill="auto"/>
            <w:noWrap/>
            <w:vAlign w:val="bottom"/>
            <w:hideMark/>
          </w:tcPr>
          <w:p w14:paraId="40FEBD3B"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59</w:t>
            </w:r>
          </w:p>
        </w:tc>
        <w:tc>
          <w:tcPr>
            <w:tcW w:w="1100" w:type="dxa"/>
            <w:shd w:val="clear" w:color="auto" w:fill="auto"/>
            <w:noWrap/>
            <w:vAlign w:val="bottom"/>
            <w:hideMark/>
          </w:tcPr>
          <w:p w14:paraId="07AE56DE"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26</w:t>
            </w:r>
          </w:p>
        </w:tc>
        <w:tc>
          <w:tcPr>
            <w:tcW w:w="1100" w:type="dxa"/>
            <w:shd w:val="clear" w:color="auto" w:fill="auto"/>
            <w:noWrap/>
            <w:vAlign w:val="bottom"/>
            <w:hideMark/>
          </w:tcPr>
          <w:p w14:paraId="464736F3"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3513D9E0"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284</w:t>
            </w:r>
          </w:p>
        </w:tc>
        <w:tc>
          <w:tcPr>
            <w:tcW w:w="1417" w:type="dxa"/>
            <w:shd w:val="clear" w:color="auto" w:fill="auto"/>
            <w:noWrap/>
            <w:vAlign w:val="bottom"/>
            <w:hideMark/>
          </w:tcPr>
          <w:p w14:paraId="559A38CC"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41.16%</w:t>
            </w:r>
          </w:p>
        </w:tc>
      </w:tr>
    </w:tbl>
    <w:p w14:paraId="44279FE2" w14:textId="77777777" w:rsidR="007E1E00" w:rsidRPr="003A5EF4" w:rsidRDefault="007E1E00" w:rsidP="007E1E00">
      <w:pPr>
        <w:rPr>
          <w:rFonts w:ascii="Arial" w:hAnsi="Arial" w:cs="Arial"/>
        </w:rPr>
      </w:pPr>
    </w:p>
    <w:p w14:paraId="5D804A07" w14:textId="77777777" w:rsidR="007E1E00" w:rsidRPr="003A5EF4" w:rsidRDefault="007E1E00">
      <w:pPr>
        <w:rPr>
          <w:rFonts w:ascii="Arial" w:hAnsi="Arial" w:cs="Arial"/>
          <w:b/>
          <w:bCs/>
        </w:rPr>
      </w:pPr>
      <w:r w:rsidRPr="003A5EF4">
        <w:rPr>
          <w:rFonts w:ascii="Arial" w:hAnsi="Arial" w:cs="Arial"/>
          <w:b/>
          <w:bCs/>
        </w:rPr>
        <w:br w:type="page"/>
      </w:r>
    </w:p>
    <w:p w14:paraId="3F2D709A" w14:textId="0A82F867" w:rsidR="007E1E00" w:rsidRPr="003A5EF4" w:rsidRDefault="007E1E00" w:rsidP="007E1E00">
      <w:pPr>
        <w:rPr>
          <w:rFonts w:ascii="Arial" w:hAnsi="Arial" w:cs="Arial"/>
          <w:b/>
          <w:bCs/>
        </w:rPr>
      </w:pPr>
      <w:r w:rsidRPr="003A5EF4">
        <w:rPr>
          <w:rFonts w:ascii="Arial" w:hAnsi="Arial" w:cs="Arial"/>
          <w:b/>
          <w:bCs/>
        </w:rPr>
        <w:lastRenderedPageBreak/>
        <w:t>Economy &amp; Infrastructure</w:t>
      </w:r>
    </w:p>
    <w:p w14:paraId="58686996" w14:textId="77777777" w:rsidR="007E1E00" w:rsidRPr="003A5EF4" w:rsidRDefault="007E1E00" w:rsidP="007E1E00">
      <w:pPr>
        <w:rPr>
          <w:rFonts w:ascii="Arial" w:hAnsi="Arial" w:cs="Arial"/>
          <w:b/>
          <w:bCs/>
        </w:rPr>
      </w:pPr>
    </w:p>
    <w:tbl>
      <w:tblPr>
        <w:tblW w:w="13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097"/>
        <w:gridCol w:w="1096"/>
        <w:gridCol w:w="1096"/>
        <w:gridCol w:w="1096"/>
        <w:gridCol w:w="1096"/>
        <w:gridCol w:w="1096"/>
        <w:gridCol w:w="1096"/>
        <w:gridCol w:w="1096"/>
        <w:gridCol w:w="1412"/>
        <w:gridCol w:w="1507"/>
      </w:tblGrid>
      <w:tr w:rsidR="007E1E00" w:rsidRPr="003A5EF4" w14:paraId="7144A967" w14:textId="77777777" w:rsidTr="00997700">
        <w:trPr>
          <w:trHeight w:val="900"/>
        </w:trPr>
        <w:tc>
          <w:tcPr>
            <w:tcW w:w="2268" w:type="dxa"/>
            <w:shd w:val="clear" w:color="auto" w:fill="auto"/>
            <w:noWrap/>
            <w:vAlign w:val="bottom"/>
            <w:hideMark/>
          </w:tcPr>
          <w:p w14:paraId="4D459312" w14:textId="77777777" w:rsidR="007E1E00" w:rsidRPr="003A5EF4" w:rsidRDefault="007E1E00" w:rsidP="00997700">
            <w:pPr>
              <w:spacing w:after="0" w:line="240" w:lineRule="auto"/>
              <w:rPr>
                <w:rFonts w:ascii="Arial" w:eastAsia="Times New Roman" w:hAnsi="Arial" w:cs="Arial"/>
                <w:b/>
                <w:bCs/>
                <w:color w:val="000000"/>
                <w:kern w:val="0"/>
                <w:lang w:eastAsia="en-GB"/>
                <w14:ligatures w14:val="none"/>
              </w:rPr>
            </w:pPr>
            <w:r w:rsidRPr="003A5EF4">
              <w:rPr>
                <w:rFonts w:ascii="Arial" w:eastAsia="Times New Roman" w:hAnsi="Arial" w:cs="Arial"/>
                <w:b/>
                <w:bCs/>
                <w:color w:val="000000"/>
                <w:kern w:val="0"/>
                <w:lang w:eastAsia="en-GB"/>
                <w14:ligatures w14:val="none"/>
              </w:rPr>
              <w:t>Issue</w:t>
            </w:r>
          </w:p>
        </w:tc>
        <w:tc>
          <w:tcPr>
            <w:tcW w:w="1100" w:type="dxa"/>
            <w:shd w:val="clear" w:color="auto" w:fill="auto"/>
            <w:noWrap/>
            <w:hideMark/>
          </w:tcPr>
          <w:p w14:paraId="0127EC30"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Raw High</w:t>
            </w:r>
          </w:p>
        </w:tc>
        <w:tc>
          <w:tcPr>
            <w:tcW w:w="1100" w:type="dxa"/>
            <w:shd w:val="clear" w:color="auto" w:fill="auto"/>
            <w:hideMark/>
          </w:tcPr>
          <w:p w14:paraId="739CAE53" w14:textId="77777777" w:rsidR="007E1E00" w:rsidRPr="003A5EF4" w:rsidRDefault="007E1E00" w:rsidP="00997700">
            <w:pPr>
              <w:spacing w:after="0" w:line="240" w:lineRule="auto"/>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Adjusted High</w:t>
            </w:r>
          </w:p>
        </w:tc>
        <w:tc>
          <w:tcPr>
            <w:tcW w:w="1100" w:type="dxa"/>
            <w:shd w:val="clear" w:color="auto" w:fill="auto"/>
            <w:hideMark/>
          </w:tcPr>
          <w:p w14:paraId="5CD88B88"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Raw Medium</w:t>
            </w:r>
          </w:p>
        </w:tc>
        <w:tc>
          <w:tcPr>
            <w:tcW w:w="1100" w:type="dxa"/>
            <w:shd w:val="clear" w:color="auto" w:fill="auto"/>
            <w:hideMark/>
          </w:tcPr>
          <w:p w14:paraId="7A6DBCA4" w14:textId="77777777" w:rsidR="007E1E00" w:rsidRPr="003A5EF4" w:rsidRDefault="007E1E00" w:rsidP="00997700">
            <w:pPr>
              <w:spacing w:after="0" w:line="240" w:lineRule="auto"/>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Adjusted Medium</w:t>
            </w:r>
          </w:p>
        </w:tc>
        <w:tc>
          <w:tcPr>
            <w:tcW w:w="1100" w:type="dxa"/>
            <w:shd w:val="clear" w:color="auto" w:fill="auto"/>
            <w:noWrap/>
            <w:hideMark/>
          </w:tcPr>
          <w:p w14:paraId="5EEAD06B"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Raw Low</w:t>
            </w:r>
          </w:p>
        </w:tc>
        <w:tc>
          <w:tcPr>
            <w:tcW w:w="1100" w:type="dxa"/>
            <w:shd w:val="clear" w:color="auto" w:fill="auto"/>
            <w:hideMark/>
          </w:tcPr>
          <w:p w14:paraId="714A87FD" w14:textId="77777777" w:rsidR="007E1E00" w:rsidRPr="003A5EF4" w:rsidRDefault="007E1E00" w:rsidP="00997700">
            <w:pPr>
              <w:spacing w:after="0" w:line="240" w:lineRule="auto"/>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Adjusted Low</w:t>
            </w:r>
          </w:p>
        </w:tc>
        <w:tc>
          <w:tcPr>
            <w:tcW w:w="1100" w:type="dxa"/>
            <w:shd w:val="clear" w:color="auto" w:fill="auto"/>
            <w:hideMark/>
          </w:tcPr>
          <w:p w14:paraId="534FDD0F"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Raw Not rated</w:t>
            </w:r>
          </w:p>
        </w:tc>
        <w:tc>
          <w:tcPr>
            <w:tcW w:w="1100" w:type="dxa"/>
            <w:shd w:val="clear" w:color="auto" w:fill="auto"/>
            <w:hideMark/>
          </w:tcPr>
          <w:p w14:paraId="39E074DF" w14:textId="77777777" w:rsidR="007E1E00" w:rsidRPr="003A5EF4" w:rsidRDefault="007E1E00" w:rsidP="00997700">
            <w:pPr>
              <w:spacing w:after="0" w:line="240" w:lineRule="auto"/>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Adjusted Not Rated</w:t>
            </w:r>
          </w:p>
        </w:tc>
        <w:tc>
          <w:tcPr>
            <w:tcW w:w="1417" w:type="dxa"/>
            <w:shd w:val="clear" w:color="auto" w:fill="auto"/>
            <w:hideMark/>
          </w:tcPr>
          <w:p w14:paraId="72F0627B" w14:textId="77777777" w:rsidR="007E1E00" w:rsidRPr="003A5EF4" w:rsidRDefault="007E1E00" w:rsidP="00997700">
            <w:pPr>
              <w:spacing w:after="0" w:line="240" w:lineRule="auto"/>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Cumulative Adjusted Score</w:t>
            </w:r>
          </w:p>
        </w:tc>
        <w:tc>
          <w:tcPr>
            <w:tcW w:w="1417" w:type="dxa"/>
            <w:shd w:val="clear" w:color="auto" w:fill="auto"/>
            <w:hideMark/>
          </w:tcPr>
          <w:p w14:paraId="0AFEEFDD" w14:textId="77777777" w:rsidR="007E1E00" w:rsidRPr="003A5EF4" w:rsidRDefault="007E1E00" w:rsidP="00997700">
            <w:pPr>
              <w:spacing w:after="0" w:line="240" w:lineRule="auto"/>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Standardised Percentage Score</w:t>
            </w:r>
          </w:p>
        </w:tc>
      </w:tr>
      <w:tr w:rsidR="007E1E00" w:rsidRPr="003A5EF4" w14:paraId="503368D0" w14:textId="77777777" w:rsidTr="00997700">
        <w:trPr>
          <w:trHeight w:val="300"/>
        </w:trPr>
        <w:tc>
          <w:tcPr>
            <w:tcW w:w="2268" w:type="dxa"/>
            <w:shd w:val="clear" w:color="auto" w:fill="auto"/>
            <w:noWrap/>
            <w:vAlign w:val="bottom"/>
            <w:hideMark/>
          </w:tcPr>
          <w:p w14:paraId="7223D67E"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Retail</w:t>
            </w:r>
          </w:p>
        </w:tc>
        <w:tc>
          <w:tcPr>
            <w:tcW w:w="1100" w:type="dxa"/>
            <w:shd w:val="clear" w:color="auto" w:fill="auto"/>
            <w:noWrap/>
            <w:vAlign w:val="bottom"/>
            <w:hideMark/>
          </w:tcPr>
          <w:p w14:paraId="63E88633"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72</w:t>
            </w:r>
          </w:p>
        </w:tc>
        <w:tc>
          <w:tcPr>
            <w:tcW w:w="1100" w:type="dxa"/>
            <w:shd w:val="clear" w:color="auto" w:fill="auto"/>
            <w:noWrap/>
            <w:vAlign w:val="bottom"/>
            <w:hideMark/>
          </w:tcPr>
          <w:p w14:paraId="6A71380E"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216</w:t>
            </w:r>
          </w:p>
        </w:tc>
        <w:tc>
          <w:tcPr>
            <w:tcW w:w="1100" w:type="dxa"/>
            <w:shd w:val="clear" w:color="auto" w:fill="auto"/>
            <w:noWrap/>
            <w:vAlign w:val="bottom"/>
            <w:hideMark/>
          </w:tcPr>
          <w:p w14:paraId="14804FA6"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51</w:t>
            </w:r>
          </w:p>
        </w:tc>
        <w:tc>
          <w:tcPr>
            <w:tcW w:w="1100" w:type="dxa"/>
            <w:shd w:val="clear" w:color="auto" w:fill="auto"/>
            <w:noWrap/>
            <w:vAlign w:val="bottom"/>
            <w:hideMark/>
          </w:tcPr>
          <w:p w14:paraId="197C4FA0"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102</w:t>
            </w:r>
          </w:p>
        </w:tc>
        <w:tc>
          <w:tcPr>
            <w:tcW w:w="1100" w:type="dxa"/>
            <w:shd w:val="clear" w:color="auto" w:fill="auto"/>
            <w:noWrap/>
            <w:vAlign w:val="bottom"/>
            <w:hideMark/>
          </w:tcPr>
          <w:p w14:paraId="51076911"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28</w:t>
            </w:r>
          </w:p>
        </w:tc>
        <w:tc>
          <w:tcPr>
            <w:tcW w:w="1100" w:type="dxa"/>
            <w:shd w:val="clear" w:color="auto" w:fill="auto"/>
            <w:noWrap/>
            <w:vAlign w:val="bottom"/>
            <w:hideMark/>
          </w:tcPr>
          <w:p w14:paraId="24569701"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28</w:t>
            </w:r>
          </w:p>
        </w:tc>
        <w:tc>
          <w:tcPr>
            <w:tcW w:w="1100" w:type="dxa"/>
            <w:shd w:val="clear" w:color="auto" w:fill="auto"/>
            <w:noWrap/>
            <w:vAlign w:val="bottom"/>
            <w:hideMark/>
          </w:tcPr>
          <w:p w14:paraId="28EBD56F"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15</w:t>
            </w:r>
          </w:p>
        </w:tc>
        <w:tc>
          <w:tcPr>
            <w:tcW w:w="1100" w:type="dxa"/>
            <w:shd w:val="clear" w:color="auto" w:fill="auto"/>
            <w:noWrap/>
            <w:vAlign w:val="bottom"/>
            <w:hideMark/>
          </w:tcPr>
          <w:p w14:paraId="7A67D584"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7C77331E"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346</w:t>
            </w:r>
          </w:p>
        </w:tc>
        <w:tc>
          <w:tcPr>
            <w:tcW w:w="1417" w:type="dxa"/>
            <w:shd w:val="clear" w:color="auto" w:fill="auto"/>
            <w:noWrap/>
            <w:vAlign w:val="bottom"/>
            <w:hideMark/>
          </w:tcPr>
          <w:p w14:paraId="03F10402"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50.14%</w:t>
            </w:r>
          </w:p>
        </w:tc>
      </w:tr>
      <w:tr w:rsidR="007E1E00" w:rsidRPr="003A5EF4" w14:paraId="7DC9601B" w14:textId="77777777" w:rsidTr="00997700">
        <w:trPr>
          <w:trHeight w:val="300"/>
        </w:trPr>
        <w:tc>
          <w:tcPr>
            <w:tcW w:w="2268" w:type="dxa"/>
            <w:shd w:val="clear" w:color="auto" w:fill="auto"/>
            <w:noWrap/>
            <w:vAlign w:val="bottom"/>
            <w:hideMark/>
          </w:tcPr>
          <w:p w14:paraId="5F48D438"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Employment</w:t>
            </w:r>
          </w:p>
        </w:tc>
        <w:tc>
          <w:tcPr>
            <w:tcW w:w="1100" w:type="dxa"/>
            <w:shd w:val="clear" w:color="auto" w:fill="auto"/>
            <w:noWrap/>
            <w:vAlign w:val="bottom"/>
            <w:hideMark/>
          </w:tcPr>
          <w:p w14:paraId="08024E53"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80</w:t>
            </w:r>
          </w:p>
        </w:tc>
        <w:tc>
          <w:tcPr>
            <w:tcW w:w="1100" w:type="dxa"/>
            <w:shd w:val="clear" w:color="auto" w:fill="auto"/>
            <w:noWrap/>
            <w:vAlign w:val="bottom"/>
            <w:hideMark/>
          </w:tcPr>
          <w:p w14:paraId="5B8381CB"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240</w:t>
            </w:r>
          </w:p>
        </w:tc>
        <w:tc>
          <w:tcPr>
            <w:tcW w:w="1100" w:type="dxa"/>
            <w:shd w:val="clear" w:color="auto" w:fill="auto"/>
            <w:noWrap/>
            <w:vAlign w:val="bottom"/>
            <w:hideMark/>
          </w:tcPr>
          <w:p w14:paraId="5F173910"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60</w:t>
            </w:r>
          </w:p>
        </w:tc>
        <w:tc>
          <w:tcPr>
            <w:tcW w:w="1100" w:type="dxa"/>
            <w:shd w:val="clear" w:color="auto" w:fill="auto"/>
            <w:noWrap/>
            <w:vAlign w:val="bottom"/>
            <w:hideMark/>
          </w:tcPr>
          <w:p w14:paraId="18F4FF5E"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120</w:t>
            </w:r>
          </w:p>
        </w:tc>
        <w:tc>
          <w:tcPr>
            <w:tcW w:w="1100" w:type="dxa"/>
            <w:shd w:val="clear" w:color="auto" w:fill="auto"/>
            <w:noWrap/>
            <w:vAlign w:val="bottom"/>
            <w:hideMark/>
          </w:tcPr>
          <w:p w14:paraId="09F589DA"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12</w:t>
            </w:r>
          </w:p>
        </w:tc>
        <w:tc>
          <w:tcPr>
            <w:tcW w:w="1100" w:type="dxa"/>
            <w:shd w:val="clear" w:color="auto" w:fill="auto"/>
            <w:noWrap/>
            <w:vAlign w:val="bottom"/>
            <w:hideMark/>
          </w:tcPr>
          <w:p w14:paraId="2BB6155C"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12</w:t>
            </w:r>
          </w:p>
        </w:tc>
        <w:tc>
          <w:tcPr>
            <w:tcW w:w="1100" w:type="dxa"/>
            <w:shd w:val="clear" w:color="auto" w:fill="auto"/>
            <w:noWrap/>
            <w:vAlign w:val="bottom"/>
            <w:hideMark/>
          </w:tcPr>
          <w:p w14:paraId="035E47DD"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14</w:t>
            </w:r>
          </w:p>
        </w:tc>
        <w:tc>
          <w:tcPr>
            <w:tcW w:w="1100" w:type="dxa"/>
            <w:shd w:val="clear" w:color="auto" w:fill="auto"/>
            <w:noWrap/>
            <w:vAlign w:val="bottom"/>
            <w:hideMark/>
          </w:tcPr>
          <w:p w14:paraId="52F789CE"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7D6E773A"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372</w:t>
            </w:r>
          </w:p>
        </w:tc>
        <w:tc>
          <w:tcPr>
            <w:tcW w:w="1417" w:type="dxa"/>
            <w:shd w:val="clear" w:color="auto" w:fill="auto"/>
            <w:noWrap/>
            <w:vAlign w:val="bottom"/>
            <w:hideMark/>
          </w:tcPr>
          <w:p w14:paraId="11E0F2A5"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53.91%</w:t>
            </w:r>
          </w:p>
        </w:tc>
      </w:tr>
      <w:tr w:rsidR="007E1E00" w:rsidRPr="003A5EF4" w14:paraId="30073AA3" w14:textId="77777777" w:rsidTr="00997700">
        <w:trPr>
          <w:trHeight w:val="300"/>
        </w:trPr>
        <w:tc>
          <w:tcPr>
            <w:tcW w:w="2268" w:type="dxa"/>
            <w:shd w:val="clear" w:color="auto" w:fill="auto"/>
            <w:noWrap/>
            <w:vAlign w:val="bottom"/>
            <w:hideMark/>
          </w:tcPr>
          <w:p w14:paraId="3178E68B"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Broadband</w:t>
            </w:r>
          </w:p>
        </w:tc>
        <w:tc>
          <w:tcPr>
            <w:tcW w:w="1100" w:type="dxa"/>
            <w:shd w:val="clear" w:color="auto" w:fill="auto"/>
            <w:noWrap/>
            <w:vAlign w:val="bottom"/>
            <w:hideMark/>
          </w:tcPr>
          <w:p w14:paraId="06312A5B"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99</w:t>
            </w:r>
          </w:p>
        </w:tc>
        <w:tc>
          <w:tcPr>
            <w:tcW w:w="1100" w:type="dxa"/>
            <w:shd w:val="clear" w:color="auto" w:fill="auto"/>
            <w:noWrap/>
            <w:vAlign w:val="bottom"/>
            <w:hideMark/>
          </w:tcPr>
          <w:p w14:paraId="27329FF4"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297</w:t>
            </w:r>
          </w:p>
        </w:tc>
        <w:tc>
          <w:tcPr>
            <w:tcW w:w="1100" w:type="dxa"/>
            <w:shd w:val="clear" w:color="auto" w:fill="auto"/>
            <w:noWrap/>
            <w:vAlign w:val="bottom"/>
            <w:hideMark/>
          </w:tcPr>
          <w:p w14:paraId="5C2F24A3"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43</w:t>
            </w:r>
          </w:p>
        </w:tc>
        <w:tc>
          <w:tcPr>
            <w:tcW w:w="1100" w:type="dxa"/>
            <w:shd w:val="clear" w:color="auto" w:fill="auto"/>
            <w:noWrap/>
            <w:vAlign w:val="bottom"/>
            <w:hideMark/>
          </w:tcPr>
          <w:p w14:paraId="179D689E"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86</w:t>
            </w:r>
          </w:p>
        </w:tc>
        <w:tc>
          <w:tcPr>
            <w:tcW w:w="1100" w:type="dxa"/>
            <w:shd w:val="clear" w:color="auto" w:fill="auto"/>
            <w:noWrap/>
            <w:vAlign w:val="bottom"/>
            <w:hideMark/>
          </w:tcPr>
          <w:p w14:paraId="0CC3425A"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11</w:t>
            </w:r>
          </w:p>
        </w:tc>
        <w:tc>
          <w:tcPr>
            <w:tcW w:w="1100" w:type="dxa"/>
            <w:shd w:val="clear" w:color="auto" w:fill="auto"/>
            <w:noWrap/>
            <w:vAlign w:val="bottom"/>
            <w:hideMark/>
          </w:tcPr>
          <w:p w14:paraId="39D53F14"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11</w:t>
            </w:r>
          </w:p>
        </w:tc>
        <w:tc>
          <w:tcPr>
            <w:tcW w:w="1100" w:type="dxa"/>
            <w:shd w:val="clear" w:color="auto" w:fill="auto"/>
            <w:noWrap/>
            <w:vAlign w:val="bottom"/>
            <w:hideMark/>
          </w:tcPr>
          <w:p w14:paraId="44E1A793"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13</w:t>
            </w:r>
          </w:p>
        </w:tc>
        <w:tc>
          <w:tcPr>
            <w:tcW w:w="1100" w:type="dxa"/>
            <w:shd w:val="clear" w:color="auto" w:fill="auto"/>
            <w:noWrap/>
            <w:vAlign w:val="bottom"/>
            <w:hideMark/>
          </w:tcPr>
          <w:p w14:paraId="1FE68CEB"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6AB8D707"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394</w:t>
            </w:r>
          </w:p>
        </w:tc>
        <w:tc>
          <w:tcPr>
            <w:tcW w:w="1417" w:type="dxa"/>
            <w:shd w:val="clear" w:color="auto" w:fill="auto"/>
            <w:noWrap/>
            <w:vAlign w:val="bottom"/>
            <w:hideMark/>
          </w:tcPr>
          <w:p w14:paraId="501E2892"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57.10%</w:t>
            </w:r>
          </w:p>
        </w:tc>
      </w:tr>
      <w:tr w:rsidR="007E1E00" w:rsidRPr="003A5EF4" w14:paraId="74E658B3" w14:textId="77777777" w:rsidTr="00997700">
        <w:trPr>
          <w:trHeight w:val="300"/>
        </w:trPr>
        <w:tc>
          <w:tcPr>
            <w:tcW w:w="2268" w:type="dxa"/>
            <w:shd w:val="clear" w:color="auto" w:fill="auto"/>
            <w:noWrap/>
            <w:vAlign w:val="bottom"/>
            <w:hideMark/>
          </w:tcPr>
          <w:p w14:paraId="206151A3"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Mobile phone signal</w:t>
            </w:r>
          </w:p>
        </w:tc>
        <w:tc>
          <w:tcPr>
            <w:tcW w:w="1100" w:type="dxa"/>
            <w:shd w:val="clear" w:color="auto" w:fill="auto"/>
            <w:noWrap/>
            <w:vAlign w:val="bottom"/>
            <w:hideMark/>
          </w:tcPr>
          <w:p w14:paraId="5085AC8F"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95</w:t>
            </w:r>
          </w:p>
        </w:tc>
        <w:tc>
          <w:tcPr>
            <w:tcW w:w="1100" w:type="dxa"/>
            <w:shd w:val="clear" w:color="auto" w:fill="auto"/>
            <w:noWrap/>
            <w:vAlign w:val="bottom"/>
            <w:hideMark/>
          </w:tcPr>
          <w:p w14:paraId="3339DBB1"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285</w:t>
            </w:r>
          </w:p>
        </w:tc>
        <w:tc>
          <w:tcPr>
            <w:tcW w:w="1100" w:type="dxa"/>
            <w:shd w:val="clear" w:color="auto" w:fill="auto"/>
            <w:noWrap/>
            <w:vAlign w:val="bottom"/>
            <w:hideMark/>
          </w:tcPr>
          <w:p w14:paraId="4DADE4CD"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45</w:t>
            </w:r>
          </w:p>
        </w:tc>
        <w:tc>
          <w:tcPr>
            <w:tcW w:w="1100" w:type="dxa"/>
            <w:shd w:val="clear" w:color="auto" w:fill="auto"/>
            <w:noWrap/>
            <w:vAlign w:val="bottom"/>
            <w:hideMark/>
          </w:tcPr>
          <w:p w14:paraId="232F5B99"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90</w:t>
            </w:r>
          </w:p>
        </w:tc>
        <w:tc>
          <w:tcPr>
            <w:tcW w:w="1100" w:type="dxa"/>
            <w:shd w:val="clear" w:color="auto" w:fill="auto"/>
            <w:noWrap/>
            <w:vAlign w:val="bottom"/>
            <w:hideMark/>
          </w:tcPr>
          <w:p w14:paraId="6AD9CF3A"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15</w:t>
            </w:r>
          </w:p>
        </w:tc>
        <w:tc>
          <w:tcPr>
            <w:tcW w:w="1100" w:type="dxa"/>
            <w:shd w:val="clear" w:color="auto" w:fill="auto"/>
            <w:noWrap/>
            <w:vAlign w:val="bottom"/>
            <w:hideMark/>
          </w:tcPr>
          <w:p w14:paraId="40EFCB52"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15</w:t>
            </w:r>
          </w:p>
        </w:tc>
        <w:tc>
          <w:tcPr>
            <w:tcW w:w="1100" w:type="dxa"/>
            <w:shd w:val="clear" w:color="auto" w:fill="auto"/>
            <w:noWrap/>
            <w:vAlign w:val="bottom"/>
            <w:hideMark/>
          </w:tcPr>
          <w:p w14:paraId="4A57EE51"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11</w:t>
            </w:r>
          </w:p>
        </w:tc>
        <w:tc>
          <w:tcPr>
            <w:tcW w:w="1100" w:type="dxa"/>
            <w:shd w:val="clear" w:color="auto" w:fill="auto"/>
            <w:noWrap/>
            <w:vAlign w:val="bottom"/>
            <w:hideMark/>
          </w:tcPr>
          <w:p w14:paraId="2A5E77FD"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052DE13B"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390</w:t>
            </w:r>
          </w:p>
        </w:tc>
        <w:tc>
          <w:tcPr>
            <w:tcW w:w="1417" w:type="dxa"/>
            <w:shd w:val="clear" w:color="auto" w:fill="auto"/>
            <w:noWrap/>
            <w:vAlign w:val="bottom"/>
            <w:hideMark/>
          </w:tcPr>
          <w:p w14:paraId="4C265060"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56.52%</w:t>
            </w:r>
          </w:p>
        </w:tc>
      </w:tr>
      <w:tr w:rsidR="007E1E00" w:rsidRPr="003A5EF4" w14:paraId="31DAE09D" w14:textId="77777777" w:rsidTr="00997700">
        <w:trPr>
          <w:trHeight w:val="300"/>
        </w:trPr>
        <w:tc>
          <w:tcPr>
            <w:tcW w:w="2268" w:type="dxa"/>
            <w:shd w:val="clear" w:color="auto" w:fill="auto"/>
            <w:noWrap/>
            <w:vAlign w:val="bottom"/>
            <w:hideMark/>
          </w:tcPr>
          <w:p w14:paraId="43E5C576"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Sewage &amp; Drainage</w:t>
            </w:r>
          </w:p>
        </w:tc>
        <w:tc>
          <w:tcPr>
            <w:tcW w:w="1100" w:type="dxa"/>
            <w:shd w:val="clear" w:color="auto" w:fill="auto"/>
            <w:noWrap/>
            <w:vAlign w:val="bottom"/>
            <w:hideMark/>
          </w:tcPr>
          <w:p w14:paraId="60D51236"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143</w:t>
            </w:r>
          </w:p>
        </w:tc>
        <w:tc>
          <w:tcPr>
            <w:tcW w:w="1100" w:type="dxa"/>
            <w:shd w:val="clear" w:color="auto" w:fill="auto"/>
            <w:noWrap/>
            <w:vAlign w:val="bottom"/>
            <w:hideMark/>
          </w:tcPr>
          <w:p w14:paraId="6928935B"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429</w:t>
            </w:r>
          </w:p>
        </w:tc>
        <w:tc>
          <w:tcPr>
            <w:tcW w:w="1100" w:type="dxa"/>
            <w:shd w:val="clear" w:color="auto" w:fill="auto"/>
            <w:noWrap/>
            <w:vAlign w:val="bottom"/>
            <w:hideMark/>
          </w:tcPr>
          <w:p w14:paraId="54A9FFEB"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17</w:t>
            </w:r>
          </w:p>
        </w:tc>
        <w:tc>
          <w:tcPr>
            <w:tcW w:w="1100" w:type="dxa"/>
            <w:shd w:val="clear" w:color="auto" w:fill="auto"/>
            <w:noWrap/>
            <w:vAlign w:val="bottom"/>
            <w:hideMark/>
          </w:tcPr>
          <w:p w14:paraId="18CBCFDD"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34</w:t>
            </w:r>
          </w:p>
        </w:tc>
        <w:tc>
          <w:tcPr>
            <w:tcW w:w="1100" w:type="dxa"/>
            <w:shd w:val="clear" w:color="auto" w:fill="auto"/>
            <w:noWrap/>
            <w:vAlign w:val="bottom"/>
            <w:hideMark/>
          </w:tcPr>
          <w:p w14:paraId="5DF1FD91"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2</w:t>
            </w:r>
          </w:p>
        </w:tc>
        <w:tc>
          <w:tcPr>
            <w:tcW w:w="1100" w:type="dxa"/>
            <w:shd w:val="clear" w:color="auto" w:fill="auto"/>
            <w:noWrap/>
            <w:vAlign w:val="bottom"/>
            <w:hideMark/>
          </w:tcPr>
          <w:p w14:paraId="27998AEE"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2</w:t>
            </w:r>
          </w:p>
        </w:tc>
        <w:tc>
          <w:tcPr>
            <w:tcW w:w="1100" w:type="dxa"/>
            <w:shd w:val="clear" w:color="auto" w:fill="auto"/>
            <w:noWrap/>
            <w:vAlign w:val="bottom"/>
            <w:hideMark/>
          </w:tcPr>
          <w:p w14:paraId="48738B7A"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4</w:t>
            </w:r>
          </w:p>
        </w:tc>
        <w:tc>
          <w:tcPr>
            <w:tcW w:w="1100" w:type="dxa"/>
            <w:shd w:val="clear" w:color="auto" w:fill="auto"/>
            <w:noWrap/>
            <w:vAlign w:val="bottom"/>
            <w:hideMark/>
          </w:tcPr>
          <w:p w14:paraId="13BA97F2"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7863E378"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465</w:t>
            </w:r>
          </w:p>
        </w:tc>
        <w:tc>
          <w:tcPr>
            <w:tcW w:w="1417" w:type="dxa"/>
            <w:shd w:val="clear" w:color="auto" w:fill="auto"/>
            <w:noWrap/>
            <w:vAlign w:val="bottom"/>
            <w:hideMark/>
          </w:tcPr>
          <w:p w14:paraId="2B1A7A84"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67.39%</w:t>
            </w:r>
          </w:p>
        </w:tc>
      </w:tr>
      <w:tr w:rsidR="007E1E00" w:rsidRPr="003A5EF4" w14:paraId="523C0A17" w14:textId="77777777" w:rsidTr="00997700">
        <w:trPr>
          <w:trHeight w:val="300"/>
        </w:trPr>
        <w:tc>
          <w:tcPr>
            <w:tcW w:w="2268" w:type="dxa"/>
            <w:shd w:val="clear" w:color="auto" w:fill="auto"/>
            <w:noWrap/>
            <w:vAlign w:val="bottom"/>
            <w:hideMark/>
          </w:tcPr>
          <w:p w14:paraId="34E7A587"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Education</w:t>
            </w:r>
          </w:p>
        </w:tc>
        <w:tc>
          <w:tcPr>
            <w:tcW w:w="1100" w:type="dxa"/>
            <w:shd w:val="clear" w:color="auto" w:fill="auto"/>
            <w:noWrap/>
            <w:vAlign w:val="bottom"/>
            <w:hideMark/>
          </w:tcPr>
          <w:p w14:paraId="35C5F240"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122</w:t>
            </w:r>
          </w:p>
        </w:tc>
        <w:tc>
          <w:tcPr>
            <w:tcW w:w="1100" w:type="dxa"/>
            <w:shd w:val="clear" w:color="auto" w:fill="auto"/>
            <w:noWrap/>
            <w:vAlign w:val="bottom"/>
            <w:hideMark/>
          </w:tcPr>
          <w:p w14:paraId="05EB62A9"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366</w:t>
            </w:r>
          </w:p>
        </w:tc>
        <w:tc>
          <w:tcPr>
            <w:tcW w:w="1100" w:type="dxa"/>
            <w:shd w:val="clear" w:color="auto" w:fill="auto"/>
            <w:noWrap/>
            <w:vAlign w:val="bottom"/>
            <w:hideMark/>
          </w:tcPr>
          <w:p w14:paraId="3234A5F7"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28</w:t>
            </w:r>
          </w:p>
        </w:tc>
        <w:tc>
          <w:tcPr>
            <w:tcW w:w="1100" w:type="dxa"/>
            <w:shd w:val="clear" w:color="auto" w:fill="auto"/>
            <w:noWrap/>
            <w:vAlign w:val="bottom"/>
            <w:hideMark/>
          </w:tcPr>
          <w:p w14:paraId="28CFD3E4"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56</w:t>
            </w:r>
          </w:p>
        </w:tc>
        <w:tc>
          <w:tcPr>
            <w:tcW w:w="1100" w:type="dxa"/>
            <w:shd w:val="clear" w:color="auto" w:fill="auto"/>
            <w:noWrap/>
            <w:vAlign w:val="bottom"/>
            <w:hideMark/>
          </w:tcPr>
          <w:p w14:paraId="48009F87"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3</w:t>
            </w:r>
          </w:p>
        </w:tc>
        <w:tc>
          <w:tcPr>
            <w:tcW w:w="1100" w:type="dxa"/>
            <w:shd w:val="clear" w:color="auto" w:fill="auto"/>
            <w:noWrap/>
            <w:vAlign w:val="bottom"/>
            <w:hideMark/>
          </w:tcPr>
          <w:p w14:paraId="5AF4E5BE"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3</w:t>
            </w:r>
          </w:p>
        </w:tc>
        <w:tc>
          <w:tcPr>
            <w:tcW w:w="1100" w:type="dxa"/>
            <w:shd w:val="clear" w:color="auto" w:fill="auto"/>
            <w:noWrap/>
            <w:vAlign w:val="bottom"/>
            <w:hideMark/>
          </w:tcPr>
          <w:p w14:paraId="001E92DA"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13</w:t>
            </w:r>
          </w:p>
        </w:tc>
        <w:tc>
          <w:tcPr>
            <w:tcW w:w="1100" w:type="dxa"/>
            <w:shd w:val="clear" w:color="auto" w:fill="auto"/>
            <w:noWrap/>
            <w:vAlign w:val="bottom"/>
            <w:hideMark/>
          </w:tcPr>
          <w:p w14:paraId="2FF46D18"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4F09F887"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425</w:t>
            </w:r>
          </w:p>
        </w:tc>
        <w:tc>
          <w:tcPr>
            <w:tcW w:w="1417" w:type="dxa"/>
            <w:shd w:val="clear" w:color="auto" w:fill="auto"/>
            <w:noWrap/>
            <w:vAlign w:val="bottom"/>
            <w:hideMark/>
          </w:tcPr>
          <w:p w14:paraId="4C902DDB"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61.59%</w:t>
            </w:r>
          </w:p>
        </w:tc>
      </w:tr>
      <w:tr w:rsidR="007E1E00" w:rsidRPr="003A5EF4" w14:paraId="51F8189E" w14:textId="77777777" w:rsidTr="00997700">
        <w:trPr>
          <w:trHeight w:val="300"/>
        </w:trPr>
        <w:tc>
          <w:tcPr>
            <w:tcW w:w="2268" w:type="dxa"/>
            <w:shd w:val="clear" w:color="auto" w:fill="auto"/>
            <w:noWrap/>
            <w:vAlign w:val="bottom"/>
            <w:hideMark/>
          </w:tcPr>
          <w:p w14:paraId="645C04E5" w14:textId="77777777" w:rsidR="007E1E00" w:rsidRPr="003A5EF4" w:rsidRDefault="007E1E00" w:rsidP="00997700">
            <w:pPr>
              <w:spacing w:after="0" w:line="240" w:lineRule="auto"/>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Healthcare facilities</w:t>
            </w:r>
          </w:p>
        </w:tc>
        <w:tc>
          <w:tcPr>
            <w:tcW w:w="1100" w:type="dxa"/>
            <w:shd w:val="clear" w:color="auto" w:fill="auto"/>
            <w:noWrap/>
            <w:vAlign w:val="bottom"/>
            <w:hideMark/>
          </w:tcPr>
          <w:p w14:paraId="3934BEA7"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151</w:t>
            </w:r>
          </w:p>
        </w:tc>
        <w:tc>
          <w:tcPr>
            <w:tcW w:w="1100" w:type="dxa"/>
            <w:shd w:val="clear" w:color="auto" w:fill="auto"/>
            <w:noWrap/>
            <w:vAlign w:val="bottom"/>
            <w:hideMark/>
          </w:tcPr>
          <w:p w14:paraId="3782D101"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453</w:t>
            </w:r>
          </w:p>
        </w:tc>
        <w:tc>
          <w:tcPr>
            <w:tcW w:w="1100" w:type="dxa"/>
            <w:shd w:val="clear" w:color="auto" w:fill="auto"/>
            <w:noWrap/>
            <w:vAlign w:val="bottom"/>
            <w:hideMark/>
          </w:tcPr>
          <w:p w14:paraId="3098E004"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7</w:t>
            </w:r>
          </w:p>
        </w:tc>
        <w:tc>
          <w:tcPr>
            <w:tcW w:w="1100" w:type="dxa"/>
            <w:shd w:val="clear" w:color="auto" w:fill="auto"/>
            <w:noWrap/>
            <w:vAlign w:val="bottom"/>
            <w:hideMark/>
          </w:tcPr>
          <w:p w14:paraId="73D6CC52"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14</w:t>
            </w:r>
          </w:p>
        </w:tc>
        <w:tc>
          <w:tcPr>
            <w:tcW w:w="1100" w:type="dxa"/>
            <w:shd w:val="clear" w:color="auto" w:fill="auto"/>
            <w:noWrap/>
            <w:vAlign w:val="bottom"/>
            <w:hideMark/>
          </w:tcPr>
          <w:p w14:paraId="126961F3"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3</w:t>
            </w:r>
          </w:p>
        </w:tc>
        <w:tc>
          <w:tcPr>
            <w:tcW w:w="1100" w:type="dxa"/>
            <w:shd w:val="clear" w:color="auto" w:fill="auto"/>
            <w:noWrap/>
            <w:vAlign w:val="bottom"/>
            <w:hideMark/>
          </w:tcPr>
          <w:p w14:paraId="6FDF5A00"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3</w:t>
            </w:r>
          </w:p>
        </w:tc>
        <w:tc>
          <w:tcPr>
            <w:tcW w:w="1100" w:type="dxa"/>
            <w:shd w:val="clear" w:color="auto" w:fill="auto"/>
            <w:noWrap/>
            <w:vAlign w:val="bottom"/>
            <w:hideMark/>
          </w:tcPr>
          <w:p w14:paraId="668CB114" w14:textId="77777777" w:rsidR="007E1E00" w:rsidRPr="003A5EF4" w:rsidRDefault="007E1E00" w:rsidP="00997700">
            <w:pPr>
              <w:spacing w:after="0" w:line="240" w:lineRule="auto"/>
              <w:jc w:val="right"/>
              <w:rPr>
                <w:rFonts w:ascii="Arial" w:eastAsia="Times New Roman" w:hAnsi="Arial" w:cs="Arial"/>
                <w:color w:val="000000"/>
                <w:kern w:val="0"/>
                <w:lang w:eastAsia="en-GB"/>
                <w14:ligatures w14:val="none"/>
              </w:rPr>
            </w:pPr>
            <w:r w:rsidRPr="003A5EF4">
              <w:rPr>
                <w:rFonts w:ascii="Arial" w:eastAsia="Times New Roman" w:hAnsi="Arial" w:cs="Arial"/>
                <w:color w:val="000000"/>
                <w:kern w:val="0"/>
                <w:lang w:eastAsia="en-GB"/>
                <w14:ligatures w14:val="none"/>
              </w:rPr>
              <w:t>5</w:t>
            </w:r>
          </w:p>
        </w:tc>
        <w:tc>
          <w:tcPr>
            <w:tcW w:w="1100" w:type="dxa"/>
            <w:shd w:val="clear" w:color="auto" w:fill="auto"/>
            <w:noWrap/>
            <w:vAlign w:val="bottom"/>
            <w:hideMark/>
          </w:tcPr>
          <w:p w14:paraId="3E722881" w14:textId="77777777" w:rsidR="007E1E00" w:rsidRPr="003A5EF4" w:rsidRDefault="007E1E00" w:rsidP="00997700">
            <w:pPr>
              <w:spacing w:after="0" w:line="240" w:lineRule="auto"/>
              <w:jc w:val="right"/>
              <w:rPr>
                <w:rFonts w:ascii="Arial" w:eastAsia="Times New Roman" w:hAnsi="Arial" w:cs="Arial"/>
                <w:color w:val="FF0000"/>
                <w:kern w:val="0"/>
                <w:lang w:eastAsia="en-GB"/>
                <w14:ligatures w14:val="none"/>
              </w:rPr>
            </w:pPr>
            <w:r w:rsidRPr="003A5EF4">
              <w:rPr>
                <w:rFonts w:ascii="Arial" w:eastAsia="Times New Roman" w:hAnsi="Arial" w:cs="Arial"/>
                <w:color w:val="FF0000"/>
                <w:kern w:val="0"/>
                <w:lang w:eastAsia="en-GB"/>
                <w14:ligatures w14:val="none"/>
              </w:rPr>
              <w:t>0</w:t>
            </w:r>
          </w:p>
        </w:tc>
        <w:tc>
          <w:tcPr>
            <w:tcW w:w="1417" w:type="dxa"/>
            <w:shd w:val="clear" w:color="auto" w:fill="auto"/>
            <w:noWrap/>
            <w:vAlign w:val="bottom"/>
            <w:hideMark/>
          </w:tcPr>
          <w:p w14:paraId="3C88A758"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470</w:t>
            </w:r>
          </w:p>
        </w:tc>
        <w:tc>
          <w:tcPr>
            <w:tcW w:w="1417" w:type="dxa"/>
            <w:shd w:val="clear" w:color="auto" w:fill="auto"/>
            <w:noWrap/>
            <w:vAlign w:val="bottom"/>
            <w:hideMark/>
          </w:tcPr>
          <w:p w14:paraId="6188A393" w14:textId="77777777" w:rsidR="007E1E00" w:rsidRPr="003A5EF4" w:rsidRDefault="007E1E00" w:rsidP="00997700">
            <w:pPr>
              <w:spacing w:after="0" w:line="240" w:lineRule="auto"/>
              <w:jc w:val="right"/>
              <w:rPr>
                <w:rFonts w:ascii="Arial" w:eastAsia="Times New Roman" w:hAnsi="Arial" w:cs="Arial"/>
                <w:color w:val="00B050"/>
                <w:kern w:val="0"/>
                <w:lang w:eastAsia="en-GB"/>
                <w14:ligatures w14:val="none"/>
              </w:rPr>
            </w:pPr>
            <w:r w:rsidRPr="003A5EF4">
              <w:rPr>
                <w:rFonts w:ascii="Arial" w:eastAsia="Times New Roman" w:hAnsi="Arial" w:cs="Arial"/>
                <w:color w:val="00B050"/>
                <w:kern w:val="0"/>
                <w:lang w:eastAsia="en-GB"/>
                <w14:ligatures w14:val="none"/>
              </w:rPr>
              <w:t>68.12%</w:t>
            </w:r>
          </w:p>
        </w:tc>
      </w:tr>
    </w:tbl>
    <w:p w14:paraId="35D5338D" w14:textId="77777777" w:rsidR="007E1E00" w:rsidRPr="003A5EF4" w:rsidRDefault="007E1E00" w:rsidP="007E1E00">
      <w:pPr>
        <w:rPr>
          <w:rFonts w:ascii="Arial" w:hAnsi="Arial" w:cs="Arial"/>
        </w:rPr>
      </w:pPr>
    </w:p>
    <w:p w14:paraId="434555E9" w14:textId="70D545EA" w:rsidR="009B30DF" w:rsidRDefault="007E1E00" w:rsidP="00C241FE">
      <w:pPr>
        <w:pStyle w:val="ListParagraph"/>
        <w:numPr>
          <w:ilvl w:val="1"/>
          <w:numId w:val="1"/>
        </w:numPr>
        <w:ind w:left="567" w:hanging="567"/>
        <w:rPr>
          <w:rFonts w:ascii="Arial" w:hAnsi="Arial" w:cs="Arial"/>
        </w:rPr>
      </w:pPr>
      <w:r w:rsidRPr="003A5EF4">
        <w:rPr>
          <w:rFonts w:ascii="Arial" w:hAnsi="Arial" w:cs="Arial"/>
        </w:rPr>
        <w:t>By comparing</w:t>
      </w:r>
      <w:r w:rsidR="009B30DF" w:rsidRPr="003A5EF4">
        <w:rPr>
          <w:rFonts w:ascii="Arial" w:hAnsi="Arial" w:cs="Arial"/>
        </w:rPr>
        <w:t xml:space="preserve"> the standardised score </w:t>
      </w:r>
      <w:r w:rsidRPr="003A5EF4">
        <w:rPr>
          <w:rFonts w:ascii="Arial" w:hAnsi="Arial" w:cs="Arial"/>
        </w:rPr>
        <w:t xml:space="preserve">across the </w:t>
      </w:r>
      <w:proofErr w:type="gramStart"/>
      <w:r w:rsidRPr="003A5EF4">
        <w:rPr>
          <w:rFonts w:ascii="Arial" w:hAnsi="Arial" w:cs="Arial"/>
        </w:rPr>
        <w:t>Themes</w:t>
      </w:r>
      <w:proofErr w:type="gramEnd"/>
      <w:r w:rsidRPr="003A5EF4">
        <w:rPr>
          <w:rFonts w:ascii="Arial" w:hAnsi="Arial" w:cs="Arial"/>
        </w:rPr>
        <w:t xml:space="preserve"> the following top </w:t>
      </w:r>
      <w:r w:rsidR="00C0663D">
        <w:rPr>
          <w:rFonts w:ascii="Arial" w:hAnsi="Arial" w:cs="Arial"/>
        </w:rPr>
        <w:t xml:space="preserve">20 </w:t>
      </w:r>
      <w:r w:rsidRPr="003A5EF4">
        <w:rPr>
          <w:rFonts w:ascii="Arial" w:hAnsi="Arial" w:cs="Arial"/>
        </w:rPr>
        <w:t xml:space="preserve">Issues </w:t>
      </w:r>
      <w:r w:rsidR="008C6A21" w:rsidRPr="003A5EF4">
        <w:rPr>
          <w:rFonts w:ascii="Arial" w:hAnsi="Arial" w:cs="Arial"/>
        </w:rPr>
        <w:t>have been</w:t>
      </w:r>
      <w:r w:rsidRPr="003A5EF4">
        <w:rPr>
          <w:rFonts w:ascii="Arial" w:hAnsi="Arial" w:cs="Arial"/>
        </w:rPr>
        <w:t xml:space="preserve"> identified</w:t>
      </w:r>
      <w:r w:rsidR="009B30DF" w:rsidRPr="003A5EF4">
        <w:rPr>
          <w:rFonts w:ascii="Arial" w:hAnsi="Arial" w:cs="Arial"/>
        </w:rPr>
        <w:t>:</w:t>
      </w:r>
    </w:p>
    <w:p w14:paraId="00760269" w14:textId="77777777" w:rsidR="000C650C" w:rsidRDefault="000C650C" w:rsidP="000C650C">
      <w:pPr>
        <w:pStyle w:val="ListParagraph"/>
        <w:ind w:left="567"/>
        <w:rPr>
          <w:rFonts w:ascii="Arial" w:hAnsi="Arial" w:cs="Arial"/>
        </w:rPr>
      </w:pPr>
    </w:p>
    <w:tbl>
      <w:tblPr>
        <w:tblStyle w:val="TableGrid"/>
        <w:tblW w:w="0" w:type="auto"/>
        <w:tblLook w:val="04A0" w:firstRow="1" w:lastRow="0" w:firstColumn="1" w:lastColumn="0" w:noHBand="0" w:noVBand="1"/>
      </w:tblPr>
      <w:tblGrid>
        <w:gridCol w:w="7200"/>
        <w:gridCol w:w="960"/>
        <w:gridCol w:w="963"/>
      </w:tblGrid>
      <w:tr w:rsidR="000C650C" w:rsidRPr="000C650C" w14:paraId="4D836463" w14:textId="77777777" w:rsidTr="000C650C">
        <w:trPr>
          <w:trHeight w:val="300"/>
        </w:trPr>
        <w:tc>
          <w:tcPr>
            <w:tcW w:w="7200" w:type="dxa"/>
            <w:noWrap/>
            <w:hideMark/>
          </w:tcPr>
          <w:p w14:paraId="369C5784" w14:textId="77777777" w:rsidR="000C650C" w:rsidRPr="000C650C" w:rsidRDefault="000C650C">
            <w:pPr>
              <w:rPr>
                <w:rFonts w:ascii="Arial" w:hAnsi="Arial" w:cs="Arial"/>
              </w:rPr>
            </w:pPr>
            <w:r w:rsidRPr="000C650C">
              <w:rPr>
                <w:rFonts w:ascii="Arial" w:hAnsi="Arial" w:cs="Arial"/>
              </w:rPr>
              <w:t>Congestion at Highgate crossroads</w:t>
            </w:r>
          </w:p>
        </w:tc>
        <w:tc>
          <w:tcPr>
            <w:tcW w:w="960" w:type="dxa"/>
            <w:noWrap/>
            <w:hideMark/>
          </w:tcPr>
          <w:p w14:paraId="26D62FD5" w14:textId="77777777" w:rsidR="000C650C" w:rsidRPr="000C650C" w:rsidRDefault="000C650C" w:rsidP="000C650C">
            <w:pPr>
              <w:rPr>
                <w:rFonts w:ascii="Arial" w:hAnsi="Arial" w:cs="Arial"/>
              </w:rPr>
            </w:pPr>
            <w:r w:rsidRPr="000C650C">
              <w:rPr>
                <w:rFonts w:ascii="Arial" w:hAnsi="Arial" w:cs="Arial"/>
              </w:rPr>
              <w:t>501</w:t>
            </w:r>
          </w:p>
        </w:tc>
        <w:tc>
          <w:tcPr>
            <w:tcW w:w="940" w:type="dxa"/>
            <w:noWrap/>
            <w:hideMark/>
          </w:tcPr>
          <w:p w14:paraId="01F5CB42" w14:textId="77777777" w:rsidR="000C650C" w:rsidRPr="000C650C" w:rsidRDefault="000C650C" w:rsidP="000C650C">
            <w:pPr>
              <w:rPr>
                <w:rFonts w:ascii="Arial" w:hAnsi="Arial" w:cs="Arial"/>
              </w:rPr>
            </w:pPr>
            <w:r w:rsidRPr="000C650C">
              <w:rPr>
                <w:rFonts w:ascii="Arial" w:hAnsi="Arial" w:cs="Arial"/>
              </w:rPr>
              <w:t>72.61%</w:t>
            </w:r>
          </w:p>
        </w:tc>
      </w:tr>
      <w:tr w:rsidR="000C650C" w:rsidRPr="000C650C" w14:paraId="38240678" w14:textId="77777777" w:rsidTr="000C650C">
        <w:trPr>
          <w:trHeight w:val="300"/>
        </w:trPr>
        <w:tc>
          <w:tcPr>
            <w:tcW w:w="7200" w:type="dxa"/>
            <w:noWrap/>
            <w:hideMark/>
          </w:tcPr>
          <w:p w14:paraId="44AF19C3" w14:textId="77777777" w:rsidR="000C650C" w:rsidRPr="000C650C" w:rsidRDefault="000C650C">
            <w:pPr>
              <w:rPr>
                <w:rFonts w:ascii="Arial" w:hAnsi="Arial" w:cs="Arial"/>
              </w:rPr>
            </w:pPr>
            <w:r w:rsidRPr="000C650C">
              <w:rPr>
                <w:rFonts w:ascii="Arial" w:hAnsi="Arial" w:cs="Arial"/>
              </w:rPr>
              <w:t>Healthcare facilities</w:t>
            </w:r>
          </w:p>
        </w:tc>
        <w:tc>
          <w:tcPr>
            <w:tcW w:w="960" w:type="dxa"/>
            <w:noWrap/>
            <w:hideMark/>
          </w:tcPr>
          <w:p w14:paraId="0C7C189F" w14:textId="77777777" w:rsidR="000C650C" w:rsidRPr="000C650C" w:rsidRDefault="000C650C" w:rsidP="000C650C">
            <w:pPr>
              <w:rPr>
                <w:rFonts w:ascii="Arial" w:hAnsi="Arial" w:cs="Arial"/>
              </w:rPr>
            </w:pPr>
            <w:r w:rsidRPr="000C650C">
              <w:rPr>
                <w:rFonts w:ascii="Arial" w:hAnsi="Arial" w:cs="Arial"/>
              </w:rPr>
              <w:t>470</w:t>
            </w:r>
          </w:p>
        </w:tc>
        <w:tc>
          <w:tcPr>
            <w:tcW w:w="940" w:type="dxa"/>
            <w:noWrap/>
            <w:hideMark/>
          </w:tcPr>
          <w:p w14:paraId="0FC949E1" w14:textId="77777777" w:rsidR="000C650C" w:rsidRPr="000C650C" w:rsidRDefault="000C650C" w:rsidP="000C650C">
            <w:pPr>
              <w:rPr>
                <w:rFonts w:ascii="Arial" w:hAnsi="Arial" w:cs="Arial"/>
              </w:rPr>
            </w:pPr>
            <w:r w:rsidRPr="000C650C">
              <w:rPr>
                <w:rFonts w:ascii="Arial" w:hAnsi="Arial" w:cs="Arial"/>
              </w:rPr>
              <w:t>68.12%</w:t>
            </w:r>
          </w:p>
        </w:tc>
      </w:tr>
      <w:tr w:rsidR="000C650C" w:rsidRPr="000C650C" w14:paraId="664B6931" w14:textId="77777777" w:rsidTr="000C650C">
        <w:trPr>
          <w:trHeight w:val="300"/>
        </w:trPr>
        <w:tc>
          <w:tcPr>
            <w:tcW w:w="7200" w:type="dxa"/>
            <w:noWrap/>
            <w:hideMark/>
          </w:tcPr>
          <w:p w14:paraId="5918F93E" w14:textId="7212D7EE" w:rsidR="000C650C" w:rsidRPr="000C650C" w:rsidRDefault="000C650C">
            <w:pPr>
              <w:rPr>
                <w:rFonts w:ascii="Arial" w:hAnsi="Arial" w:cs="Arial"/>
              </w:rPr>
            </w:pPr>
            <w:r w:rsidRPr="000C650C">
              <w:rPr>
                <w:rFonts w:ascii="Arial" w:hAnsi="Arial" w:cs="Arial"/>
              </w:rPr>
              <w:t>Loss of agricultural landscape &amp; woodland</w:t>
            </w:r>
          </w:p>
        </w:tc>
        <w:tc>
          <w:tcPr>
            <w:tcW w:w="960" w:type="dxa"/>
            <w:noWrap/>
            <w:hideMark/>
          </w:tcPr>
          <w:p w14:paraId="2E1E9C96" w14:textId="77777777" w:rsidR="000C650C" w:rsidRPr="000C650C" w:rsidRDefault="000C650C" w:rsidP="000C650C">
            <w:pPr>
              <w:rPr>
                <w:rFonts w:ascii="Arial" w:hAnsi="Arial" w:cs="Arial"/>
              </w:rPr>
            </w:pPr>
            <w:r w:rsidRPr="000C650C">
              <w:rPr>
                <w:rFonts w:ascii="Arial" w:hAnsi="Arial" w:cs="Arial"/>
              </w:rPr>
              <w:t>468</w:t>
            </w:r>
          </w:p>
        </w:tc>
        <w:tc>
          <w:tcPr>
            <w:tcW w:w="940" w:type="dxa"/>
            <w:noWrap/>
            <w:hideMark/>
          </w:tcPr>
          <w:p w14:paraId="6769F0E5" w14:textId="77777777" w:rsidR="000C650C" w:rsidRPr="000C650C" w:rsidRDefault="000C650C" w:rsidP="000C650C">
            <w:pPr>
              <w:rPr>
                <w:rFonts w:ascii="Arial" w:hAnsi="Arial" w:cs="Arial"/>
              </w:rPr>
            </w:pPr>
            <w:r w:rsidRPr="000C650C">
              <w:rPr>
                <w:rFonts w:ascii="Arial" w:hAnsi="Arial" w:cs="Arial"/>
              </w:rPr>
              <w:t>67.83%</w:t>
            </w:r>
          </w:p>
        </w:tc>
      </w:tr>
      <w:tr w:rsidR="000C650C" w:rsidRPr="000C650C" w14:paraId="7F3E98B5" w14:textId="77777777" w:rsidTr="000C650C">
        <w:trPr>
          <w:trHeight w:val="300"/>
        </w:trPr>
        <w:tc>
          <w:tcPr>
            <w:tcW w:w="7200" w:type="dxa"/>
            <w:noWrap/>
            <w:hideMark/>
          </w:tcPr>
          <w:p w14:paraId="760F5B22" w14:textId="77777777" w:rsidR="000C650C" w:rsidRPr="000C650C" w:rsidRDefault="000C650C">
            <w:pPr>
              <w:rPr>
                <w:rFonts w:ascii="Arial" w:hAnsi="Arial" w:cs="Arial"/>
              </w:rPr>
            </w:pPr>
            <w:r w:rsidRPr="000C650C">
              <w:rPr>
                <w:rFonts w:ascii="Arial" w:hAnsi="Arial" w:cs="Arial"/>
              </w:rPr>
              <w:t>Sewage &amp; Drainage</w:t>
            </w:r>
          </w:p>
        </w:tc>
        <w:tc>
          <w:tcPr>
            <w:tcW w:w="960" w:type="dxa"/>
            <w:noWrap/>
            <w:hideMark/>
          </w:tcPr>
          <w:p w14:paraId="46281B7E" w14:textId="77777777" w:rsidR="000C650C" w:rsidRPr="000C650C" w:rsidRDefault="000C650C" w:rsidP="000C650C">
            <w:pPr>
              <w:rPr>
                <w:rFonts w:ascii="Arial" w:hAnsi="Arial" w:cs="Arial"/>
              </w:rPr>
            </w:pPr>
            <w:r w:rsidRPr="000C650C">
              <w:rPr>
                <w:rFonts w:ascii="Arial" w:hAnsi="Arial" w:cs="Arial"/>
              </w:rPr>
              <w:t>465</w:t>
            </w:r>
          </w:p>
        </w:tc>
        <w:tc>
          <w:tcPr>
            <w:tcW w:w="940" w:type="dxa"/>
            <w:noWrap/>
            <w:hideMark/>
          </w:tcPr>
          <w:p w14:paraId="0BB3793C" w14:textId="77777777" w:rsidR="000C650C" w:rsidRPr="000C650C" w:rsidRDefault="000C650C" w:rsidP="000C650C">
            <w:pPr>
              <w:rPr>
                <w:rFonts w:ascii="Arial" w:hAnsi="Arial" w:cs="Arial"/>
              </w:rPr>
            </w:pPr>
            <w:r w:rsidRPr="000C650C">
              <w:rPr>
                <w:rFonts w:ascii="Arial" w:hAnsi="Arial" w:cs="Arial"/>
              </w:rPr>
              <w:t>67.39%</w:t>
            </w:r>
          </w:p>
        </w:tc>
      </w:tr>
      <w:tr w:rsidR="000C650C" w:rsidRPr="000C650C" w14:paraId="71AE5BF2" w14:textId="77777777" w:rsidTr="000C650C">
        <w:trPr>
          <w:trHeight w:val="300"/>
        </w:trPr>
        <w:tc>
          <w:tcPr>
            <w:tcW w:w="7200" w:type="dxa"/>
            <w:noWrap/>
            <w:hideMark/>
          </w:tcPr>
          <w:p w14:paraId="1F755483" w14:textId="77777777" w:rsidR="000C650C" w:rsidRPr="000C650C" w:rsidRDefault="000C650C">
            <w:pPr>
              <w:rPr>
                <w:rFonts w:ascii="Arial" w:hAnsi="Arial" w:cs="Arial"/>
              </w:rPr>
            </w:pPr>
            <w:r w:rsidRPr="000C650C">
              <w:rPr>
                <w:rFonts w:ascii="Arial" w:hAnsi="Arial" w:cs="Arial"/>
              </w:rPr>
              <w:t>Protection of views</w:t>
            </w:r>
          </w:p>
        </w:tc>
        <w:tc>
          <w:tcPr>
            <w:tcW w:w="960" w:type="dxa"/>
            <w:noWrap/>
            <w:hideMark/>
          </w:tcPr>
          <w:p w14:paraId="7337E9B2" w14:textId="77777777" w:rsidR="000C650C" w:rsidRPr="000C650C" w:rsidRDefault="000C650C" w:rsidP="000C650C">
            <w:pPr>
              <w:rPr>
                <w:rFonts w:ascii="Arial" w:hAnsi="Arial" w:cs="Arial"/>
              </w:rPr>
            </w:pPr>
            <w:r w:rsidRPr="000C650C">
              <w:rPr>
                <w:rFonts w:ascii="Arial" w:hAnsi="Arial" w:cs="Arial"/>
              </w:rPr>
              <w:t>464</w:t>
            </w:r>
          </w:p>
        </w:tc>
        <w:tc>
          <w:tcPr>
            <w:tcW w:w="940" w:type="dxa"/>
            <w:noWrap/>
            <w:hideMark/>
          </w:tcPr>
          <w:p w14:paraId="430D5623" w14:textId="77777777" w:rsidR="000C650C" w:rsidRPr="000C650C" w:rsidRDefault="000C650C" w:rsidP="000C650C">
            <w:pPr>
              <w:rPr>
                <w:rFonts w:ascii="Arial" w:hAnsi="Arial" w:cs="Arial"/>
              </w:rPr>
            </w:pPr>
            <w:r w:rsidRPr="000C650C">
              <w:rPr>
                <w:rFonts w:ascii="Arial" w:hAnsi="Arial" w:cs="Arial"/>
              </w:rPr>
              <w:t>67.25%</w:t>
            </w:r>
          </w:p>
        </w:tc>
      </w:tr>
      <w:tr w:rsidR="000C650C" w:rsidRPr="000C650C" w14:paraId="370580FA" w14:textId="77777777" w:rsidTr="000C650C">
        <w:trPr>
          <w:trHeight w:val="315"/>
        </w:trPr>
        <w:tc>
          <w:tcPr>
            <w:tcW w:w="7200" w:type="dxa"/>
            <w:noWrap/>
            <w:hideMark/>
          </w:tcPr>
          <w:p w14:paraId="490A4DF2" w14:textId="77777777" w:rsidR="000C650C" w:rsidRPr="000C650C" w:rsidRDefault="000C650C">
            <w:pPr>
              <w:rPr>
                <w:rFonts w:ascii="Arial" w:hAnsi="Arial" w:cs="Arial"/>
              </w:rPr>
            </w:pPr>
            <w:r w:rsidRPr="000C650C">
              <w:rPr>
                <w:rFonts w:ascii="Arial" w:hAnsi="Arial" w:cs="Arial"/>
              </w:rPr>
              <w:t>Wildlife sites</w:t>
            </w:r>
          </w:p>
        </w:tc>
        <w:tc>
          <w:tcPr>
            <w:tcW w:w="960" w:type="dxa"/>
            <w:noWrap/>
            <w:hideMark/>
          </w:tcPr>
          <w:p w14:paraId="2B5D20A5" w14:textId="77777777" w:rsidR="000C650C" w:rsidRPr="000C650C" w:rsidRDefault="000C650C" w:rsidP="000C650C">
            <w:pPr>
              <w:rPr>
                <w:rFonts w:ascii="Arial" w:hAnsi="Arial" w:cs="Arial"/>
              </w:rPr>
            </w:pPr>
            <w:r w:rsidRPr="000C650C">
              <w:rPr>
                <w:rFonts w:ascii="Arial" w:hAnsi="Arial" w:cs="Arial"/>
              </w:rPr>
              <w:t>461</w:t>
            </w:r>
          </w:p>
        </w:tc>
        <w:tc>
          <w:tcPr>
            <w:tcW w:w="940" w:type="dxa"/>
            <w:noWrap/>
            <w:hideMark/>
          </w:tcPr>
          <w:p w14:paraId="2EBA2AB7" w14:textId="77777777" w:rsidR="000C650C" w:rsidRPr="000C650C" w:rsidRDefault="000C650C" w:rsidP="000C650C">
            <w:pPr>
              <w:rPr>
                <w:rFonts w:ascii="Arial" w:hAnsi="Arial" w:cs="Arial"/>
              </w:rPr>
            </w:pPr>
            <w:r w:rsidRPr="000C650C">
              <w:rPr>
                <w:rFonts w:ascii="Arial" w:hAnsi="Arial" w:cs="Arial"/>
              </w:rPr>
              <w:t>66.81%</w:t>
            </w:r>
          </w:p>
        </w:tc>
      </w:tr>
      <w:tr w:rsidR="000C650C" w:rsidRPr="000C650C" w14:paraId="1F5F257C" w14:textId="77777777" w:rsidTr="000C650C">
        <w:trPr>
          <w:trHeight w:val="300"/>
        </w:trPr>
        <w:tc>
          <w:tcPr>
            <w:tcW w:w="7200" w:type="dxa"/>
            <w:noWrap/>
            <w:hideMark/>
          </w:tcPr>
          <w:p w14:paraId="6931D022" w14:textId="77777777" w:rsidR="000C650C" w:rsidRPr="000C650C" w:rsidRDefault="000C650C">
            <w:pPr>
              <w:rPr>
                <w:rFonts w:ascii="Arial" w:hAnsi="Arial" w:cs="Arial"/>
              </w:rPr>
            </w:pPr>
            <w:r w:rsidRPr="000C650C">
              <w:rPr>
                <w:rFonts w:ascii="Arial" w:hAnsi="Arial" w:cs="Arial"/>
              </w:rPr>
              <w:t>Access to rural countryside</w:t>
            </w:r>
          </w:p>
        </w:tc>
        <w:tc>
          <w:tcPr>
            <w:tcW w:w="960" w:type="dxa"/>
            <w:noWrap/>
            <w:hideMark/>
          </w:tcPr>
          <w:p w14:paraId="370A95F9" w14:textId="77777777" w:rsidR="000C650C" w:rsidRPr="000C650C" w:rsidRDefault="000C650C" w:rsidP="000C650C">
            <w:pPr>
              <w:rPr>
                <w:rFonts w:ascii="Arial" w:hAnsi="Arial" w:cs="Arial"/>
              </w:rPr>
            </w:pPr>
            <w:r w:rsidRPr="000C650C">
              <w:rPr>
                <w:rFonts w:ascii="Arial" w:hAnsi="Arial" w:cs="Arial"/>
              </w:rPr>
              <w:t>458</w:t>
            </w:r>
          </w:p>
        </w:tc>
        <w:tc>
          <w:tcPr>
            <w:tcW w:w="940" w:type="dxa"/>
            <w:noWrap/>
            <w:hideMark/>
          </w:tcPr>
          <w:p w14:paraId="2C284155" w14:textId="77777777" w:rsidR="000C650C" w:rsidRPr="000C650C" w:rsidRDefault="000C650C" w:rsidP="000C650C">
            <w:pPr>
              <w:rPr>
                <w:rFonts w:ascii="Arial" w:hAnsi="Arial" w:cs="Arial"/>
              </w:rPr>
            </w:pPr>
            <w:r w:rsidRPr="000C650C">
              <w:rPr>
                <w:rFonts w:ascii="Arial" w:hAnsi="Arial" w:cs="Arial"/>
              </w:rPr>
              <w:t>66.38%</w:t>
            </w:r>
          </w:p>
        </w:tc>
      </w:tr>
      <w:tr w:rsidR="000C650C" w:rsidRPr="000C650C" w14:paraId="327CB7CF" w14:textId="77777777" w:rsidTr="000C650C">
        <w:trPr>
          <w:trHeight w:val="315"/>
        </w:trPr>
        <w:tc>
          <w:tcPr>
            <w:tcW w:w="7200" w:type="dxa"/>
            <w:noWrap/>
            <w:hideMark/>
          </w:tcPr>
          <w:p w14:paraId="202DC417" w14:textId="77777777" w:rsidR="000C650C" w:rsidRPr="000C650C" w:rsidRDefault="000C650C">
            <w:pPr>
              <w:rPr>
                <w:rFonts w:ascii="Arial" w:hAnsi="Arial" w:cs="Arial"/>
              </w:rPr>
            </w:pPr>
            <w:r w:rsidRPr="000C650C">
              <w:rPr>
                <w:rFonts w:ascii="Arial" w:hAnsi="Arial" w:cs="Arial"/>
              </w:rPr>
              <w:t>Green gaps between settlements</w:t>
            </w:r>
          </w:p>
        </w:tc>
        <w:tc>
          <w:tcPr>
            <w:tcW w:w="960" w:type="dxa"/>
            <w:noWrap/>
            <w:hideMark/>
          </w:tcPr>
          <w:p w14:paraId="16C8691F" w14:textId="77777777" w:rsidR="000C650C" w:rsidRPr="000C650C" w:rsidRDefault="000C650C" w:rsidP="000C650C">
            <w:pPr>
              <w:rPr>
                <w:rFonts w:ascii="Arial" w:hAnsi="Arial" w:cs="Arial"/>
              </w:rPr>
            </w:pPr>
            <w:r w:rsidRPr="000C650C">
              <w:rPr>
                <w:rFonts w:ascii="Arial" w:hAnsi="Arial" w:cs="Arial"/>
              </w:rPr>
              <w:t>453</w:t>
            </w:r>
          </w:p>
        </w:tc>
        <w:tc>
          <w:tcPr>
            <w:tcW w:w="940" w:type="dxa"/>
            <w:noWrap/>
            <w:hideMark/>
          </w:tcPr>
          <w:p w14:paraId="217577AC" w14:textId="77777777" w:rsidR="000C650C" w:rsidRPr="000C650C" w:rsidRDefault="000C650C" w:rsidP="000C650C">
            <w:pPr>
              <w:rPr>
                <w:rFonts w:ascii="Arial" w:hAnsi="Arial" w:cs="Arial"/>
              </w:rPr>
            </w:pPr>
            <w:r w:rsidRPr="000C650C">
              <w:rPr>
                <w:rFonts w:ascii="Arial" w:hAnsi="Arial" w:cs="Arial"/>
              </w:rPr>
              <w:t>65.65%</w:t>
            </w:r>
          </w:p>
        </w:tc>
      </w:tr>
      <w:tr w:rsidR="000C650C" w:rsidRPr="000C650C" w14:paraId="2A95DD6E" w14:textId="77777777" w:rsidTr="000C650C">
        <w:trPr>
          <w:trHeight w:val="315"/>
        </w:trPr>
        <w:tc>
          <w:tcPr>
            <w:tcW w:w="7200" w:type="dxa"/>
            <w:noWrap/>
            <w:hideMark/>
          </w:tcPr>
          <w:p w14:paraId="75A44E1F" w14:textId="77777777" w:rsidR="000C650C" w:rsidRPr="000C650C" w:rsidRDefault="000C650C">
            <w:pPr>
              <w:rPr>
                <w:rFonts w:ascii="Arial" w:hAnsi="Arial" w:cs="Arial"/>
              </w:rPr>
            </w:pPr>
            <w:r w:rsidRPr="000C650C">
              <w:rPr>
                <w:rFonts w:ascii="Arial" w:hAnsi="Arial" w:cs="Arial"/>
              </w:rPr>
              <w:t>Individual trees &amp; woodland sites</w:t>
            </w:r>
          </w:p>
        </w:tc>
        <w:tc>
          <w:tcPr>
            <w:tcW w:w="960" w:type="dxa"/>
            <w:noWrap/>
            <w:hideMark/>
          </w:tcPr>
          <w:p w14:paraId="3B55F7DE" w14:textId="77777777" w:rsidR="000C650C" w:rsidRPr="000C650C" w:rsidRDefault="000C650C" w:rsidP="000C650C">
            <w:pPr>
              <w:rPr>
                <w:rFonts w:ascii="Arial" w:hAnsi="Arial" w:cs="Arial"/>
              </w:rPr>
            </w:pPr>
            <w:r w:rsidRPr="000C650C">
              <w:rPr>
                <w:rFonts w:ascii="Arial" w:hAnsi="Arial" w:cs="Arial"/>
              </w:rPr>
              <w:t>450</w:t>
            </w:r>
          </w:p>
        </w:tc>
        <w:tc>
          <w:tcPr>
            <w:tcW w:w="940" w:type="dxa"/>
            <w:noWrap/>
            <w:hideMark/>
          </w:tcPr>
          <w:p w14:paraId="6C12DC2F" w14:textId="77777777" w:rsidR="000C650C" w:rsidRPr="000C650C" w:rsidRDefault="000C650C" w:rsidP="000C650C">
            <w:pPr>
              <w:rPr>
                <w:rFonts w:ascii="Arial" w:hAnsi="Arial" w:cs="Arial"/>
              </w:rPr>
            </w:pPr>
            <w:r w:rsidRPr="000C650C">
              <w:rPr>
                <w:rFonts w:ascii="Arial" w:hAnsi="Arial" w:cs="Arial"/>
              </w:rPr>
              <w:t>65.22%</w:t>
            </w:r>
          </w:p>
        </w:tc>
      </w:tr>
      <w:tr w:rsidR="000C650C" w:rsidRPr="000C650C" w14:paraId="077722C5" w14:textId="77777777" w:rsidTr="000C650C">
        <w:trPr>
          <w:trHeight w:val="300"/>
        </w:trPr>
        <w:tc>
          <w:tcPr>
            <w:tcW w:w="7200" w:type="dxa"/>
            <w:noWrap/>
            <w:hideMark/>
          </w:tcPr>
          <w:p w14:paraId="525C7D3B" w14:textId="77777777" w:rsidR="000C650C" w:rsidRPr="000C650C" w:rsidRDefault="000C650C">
            <w:pPr>
              <w:rPr>
                <w:rFonts w:ascii="Arial" w:hAnsi="Arial" w:cs="Arial"/>
              </w:rPr>
            </w:pPr>
            <w:r w:rsidRPr="000C650C">
              <w:rPr>
                <w:rFonts w:ascii="Arial" w:hAnsi="Arial" w:cs="Arial"/>
              </w:rPr>
              <w:t>HGV traffic</w:t>
            </w:r>
          </w:p>
        </w:tc>
        <w:tc>
          <w:tcPr>
            <w:tcW w:w="960" w:type="dxa"/>
            <w:noWrap/>
            <w:hideMark/>
          </w:tcPr>
          <w:p w14:paraId="413D2A15" w14:textId="77777777" w:rsidR="000C650C" w:rsidRPr="000C650C" w:rsidRDefault="000C650C" w:rsidP="000C650C">
            <w:pPr>
              <w:rPr>
                <w:rFonts w:ascii="Arial" w:hAnsi="Arial" w:cs="Arial"/>
              </w:rPr>
            </w:pPr>
            <w:r w:rsidRPr="000C650C">
              <w:rPr>
                <w:rFonts w:ascii="Arial" w:hAnsi="Arial" w:cs="Arial"/>
              </w:rPr>
              <w:t>440</w:t>
            </w:r>
          </w:p>
        </w:tc>
        <w:tc>
          <w:tcPr>
            <w:tcW w:w="940" w:type="dxa"/>
            <w:noWrap/>
            <w:hideMark/>
          </w:tcPr>
          <w:p w14:paraId="628445D0" w14:textId="77777777" w:rsidR="000C650C" w:rsidRPr="000C650C" w:rsidRDefault="000C650C" w:rsidP="000C650C">
            <w:pPr>
              <w:rPr>
                <w:rFonts w:ascii="Arial" w:hAnsi="Arial" w:cs="Arial"/>
              </w:rPr>
            </w:pPr>
            <w:r w:rsidRPr="000C650C">
              <w:rPr>
                <w:rFonts w:ascii="Arial" w:hAnsi="Arial" w:cs="Arial"/>
              </w:rPr>
              <w:t>63.77%</w:t>
            </w:r>
          </w:p>
        </w:tc>
      </w:tr>
      <w:tr w:rsidR="000C650C" w:rsidRPr="000C650C" w14:paraId="109BE54A" w14:textId="77777777" w:rsidTr="000C650C">
        <w:trPr>
          <w:trHeight w:val="300"/>
        </w:trPr>
        <w:tc>
          <w:tcPr>
            <w:tcW w:w="7200" w:type="dxa"/>
            <w:noWrap/>
            <w:hideMark/>
          </w:tcPr>
          <w:p w14:paraId="007D89C1" w14:textId="77777777" w:rsidR="000C650C" w:rsidRPr="000C650C" w:rsidRDefault="000C650C">
            <w:pPr>
              <w:rPr>
                <w:rFonts w:ascii="Arial" w:hAnsi="Arial" w:cs="Arial"/>
              </w:rPr>
            </w:pPr>
            <w:r w:rsidRPr="000C650C">
              <w:rPr>
                <w:rFonts w:ascii="Arial" w:hAnsi="Arial" w:cs="Arial"/>
              </w:rPr>
              <w:t>Designation of local green spaces</w:t>
            </w:r>
          </w:p>
        </w:tc>
        <w:tc>
          <w:tcPr>
            <w:tcW w:w="960" w:type="dxa"/>
            <w:noWrap/>
            <w:hideMark/>
          </w:tcPr>
          <w:p w14:paraId="6B1A6EB4" w14:textId="77777777" w:rsidR="000C650C" w:rsidRPr="000C650C" w:rsidRDefault="000C650C" w:rsidP="000C650C">
            <w:pPr>
              <w:rPr>
                <w:rFonts w:ascii="Arial" w:hAnsi="Arial" w:cs="Arial"/>
              </w:rPr>
            </w:pPr>
            <w:r w:rsidRPr="000C650C">
              <w:rPr>
                <w:rFonts w:ascii="Arial" w:hAnsi="Arial" w:cs="Arial"/>
              </w:rPr>
              <w:t>439</w:t>
            </w:r>
          </w:p>
        </w:tc>
        <w:tc>
          <w:tcPr>
            <w:tcW w:w="940" w:type="dxa"/>
            <w:noWrap/>
            <w:hideMark/>
          </w:tcPr>
          <w:p w14:paraId="7015D511" w14:textId="77777777" w:rsidR="000C650C" w:rsidRPr="000C650C" w:rsidRDefault="000C650C" w:rsidP="000C650C">
            <w:pPr>
              <w:rPr>
                <w:rFonts w:ascii="Arial" w:hAnsi="Arial" w:cs="Arial"/>
              </w:rPr>
            </w:pPr>
            <w:r w:rsidRPr="000C650C">
              <w:rPr>
                <w:rFonts w:ascii="Arial" w:hAnsi="Arial" w:cs="Arial"/>
              </w:rPr>
              <w:t>63.62%</w:t>
            </w:r>
          </w:p>
        </w:tc>
      </w:tr>
      <w:tr w:rsidR="000C650C" w:rsidRPr="000C650C" w14:paraId="18349651" w14:textId="77777777" w:rsidTr="000C650C">
        <w:trPr>
          <w:trHeight w:val="300"/>
        </w:trPr>
        <w:tc>
          <w:tcPr>
            <w:tcW w:w="7200" w:type="dxa"/>
            <w:noWrap/>
            <w:hideMark/>
          </w:tcPr>
          <w:p w14:paraId="47B801F4" w14:textId="77777777" w:rsidR="000C650C" w:rsidRPr="000C650C" w:rsidRDefault="000C650C">
            <w:pPr>
              <w:rPr>
                <w:rFonts w:ascii="Arial" w:hAnsi="Arial" w:cs="Arial"/>
              </w:rPr>
            </w:pPr>
            <w:r w:rsidRPr="000C650C">
              <w:rPr>
                <w:rFonts w:ascii="Arial" w:hAnsi="Arial" w:cs="Arial"/>
              </w:rPr>
              <w:t>Education</w:t>
            </w:r>
          </w:p>
        </w:tc>
        <w:tc>
          <w:tcPr>
            <w:tcW w:w="960" w:type="dxa"/>
            <w:noWrap/>
            <w:hideMark/>
          </w:tcPr>
          <w:p w14:paraId="792FBEB6" w14:textId="77777777" w:rsidR="000C650C" w:rsidRPr="000C650C" w:rsidRDefault="000C650C" w:rsidP="000C650C">
            <w:pPr>
              <w:rPr>
                <w:rFonts w:ascii="Arial" w:hAnsi="Arial" w:cs="Arial"/>
              </w:rPr>
            </w:pPr>
            <w:r w:rsidRPr="000C650C">
              <w:rPr>
                <w:rFonts w:ascii="Arial" w:hAnsi="Arial" w:cs="Arial"/>
              </w:rPr>
              <w:t>425</w:t>
            </w:r>
          </w:p>
        </w:tc>
        <w:tc>
          <w:tcPr>
            <w:tcW w:w="940" w:type="dxa"/>
            <w:noWrap/>
            <w:hideMark/>
          </w:tcPr>
          <w:p w14:paraId="37B43A7D" w14:textId="77777777" w:rsidR="000C650C" w:rsidRPr="000C650C" w:rsidRDefault="000C650C" w:rsidP="000C650C">
            <w:pPr>
              <w:rPr>
                <w:rFonts w:ascii="Arial" w:hAnsi="Arial" w:cs="Arial"/>
              </w:rPr>
            </w:pPr>
            <w:r w:rsidRPr="000C650C">
              <w:rPr>
                <w:rFonts w:ascii="Arial" w:hAnsi="Arial" w:cs="Arial"/>
              </w:rPr>
              <w:t>61.59%</w:t>
            </w:r>
          </w:p>
        </w:tc>
      </w:tr>
      <w:tr w:rsidR="000C650C" w:rsidRPr="000C650C" w14:paraId="409D788E" w14:textId="77777777" w:rsidTr="000C650C">
        <w:trPr>
          <w:trHeight w:val="300"/>
        </w:trPr>
        <w:tc>
          <w:tcPr>
            <w:tcW w:w="7200" w:type="dxa"/>
            <w:noWrap/>
            <w:hideMark/>
          </w:tcPr>
          <w:p w14:paraId="34777127" w14:textId="77777777" w:rsidR="000C650C" w:rsidRPr="000C650C" w:rsidRDefault="000C650C">
            <w:pPr>
              <w:rPr>
                <w:rFonts w:ascii="Arial" w:hAnsi="Arial" w:cs="Arial"/>
              </w:rPr>
            </w:pPr>
            <w:r w:rsidRPr="000C650C">
              <w:rPr>
                <w:rFonts w:ascii="Arial" w:hAnsi="Arial" w:cs="Arial"/>
              </w:rPr>
              <w:lastRenderedPageBreak/>
              <w:t>Speeding</w:t>
            </w:r>
          </w:p>
        </w:tc>
        <w:tc>
          <w:tcPr>
            <w:tcW w:w="960" w:type="dxa"/>
            <w:noWrap/>
            <w:hideMark/>
          </w:tcPr>
          <w:p w14:paraId="653CA2D5" w14:textId="77777777" w:rsidR="000C650C" w:rsidRPr="000C650C" w:rsidRDefault="000C650C" w:rsidP="000C650C">
            <w:pPr>
              <w:rPr>
                <w:rFonts w:ascii="Arial" w:hAnsi="Arial" w:cs="Arial"/>
              </w:rPr>
            </w:pPr>
            <w:r w:rsidRPr="000C650C">
              <w:rPr>
                <w:rFonts w:ascii="Arial" w:hAnsi="Arial" w:cs="Arial"/>
              </w:rPr>
              <w:t>422</w:t>
            </w:r>
          </w:p>
        </w:tc>
        <w:tc>
          <w:tcPr>
            <w:tcW w:w="940" w:type="dxa"/>
            <w:noWrap/>
            <w:hideMark/>
          </w:tcPr>
          <w:p w14:paraId="623FB206" w14:textId="77777777" w:rsidR="000C650C" w:rsidRPr="000C650C" w:rsidRDefault="000C650C" w:rsidP="000C650C">
            <w:pPr>
              <w:rPr>
                <w:rFonts w:ascii="Arial" w:hAnsi="Arial" w:cs="Arial"/>
              </w:rPr>
            </w:pPr>
            <w:r w:rsidRPr="000C650C">
              <w:rPr>
                <w:rFonts w:ascii="Arial" w:hAnsi="Arial" w:cs="Arial"/>
              </w:rPr>
              <w:t>61.16%</w:t>
            </w:r>
          </w:p>
        </w:tc>
      </w:tr>
      <w:tr w:rsidR="000C650C" w:rsidRPr="000C650C" w14:paraId="7785F53C" w14:textId="77777777" w:rsidTr="000C650C">
        <w:trPr>
          <w:trHeight w:val="300"/>
        </w:trPr>
        <w:tc>
          <w:tcPr>
            <w:tcW w:w="7200" w:type="dxa"/>
            <w:noWrap/>
            <w:hideMark/>
          </w:tcPr>
          <w:p w14:paraId="7426BA65" w14:textId="77777777" w:rsidR="000C650C" w:rsidRPr="000C650C" w:rsidRDefault="000C650C">
            <w:pPr>
              <w:rPr>
                <w:rFonts w:ascii="Arial" w:hAnsi="Arial" w:cs="Arial"/>
              </w:rPr>
            </w:pPr>
            <w:r w:rsidRPr="000C650C">
              <w:rPr>
                <w:rFonts w:ascii="Arial" w:hAnsi="Arial" w:cs="Arial"/>
              </w:rPr>
              <w:t>Safe pavements &amp; road crossing</w:t>
            </w:r>
          </w:p>
        </w:tc>
        <w:tc>
          <w:tcPr>
            <w:tcW w:w="960" w:type="dxa"/>
            <w:noWrap/>
            <w:hideMark/>
          </w:tcPr>
          <w:p w14:paraId="0CC9BA97" w14:textId="77777777" w:rsidR="000C650C" w:rsidRPr="000C650C" w:rsidRDefault="000C650C" w:rsidP="000C650C">
            <w:pPr>
              <w:rPr>
                <w:rFonts w:ascii="Arial" w:hAnsi="Arial" w:cs="Arial"/>
              </w:rPr>
            </w:pPr>
            <w:r w:rsidRPr="000C650C">
              <w:rPr>
                <w:rFonts w:ascii="Arial" w:hAnsi="Arial" w:cs="Arial"/>
              </w:rPr>
              <w:t>420</w:t>
            </w:r>
          </w:p>
        </w:tc>
        <w:tc>
          <w:tcPr>
            <w:tcW w:w="940" w:type="dxa"/>
            <w:noWrap/>
            <w:hideMark/>
          </w:tcPr>
          <w:p w14:paraId="3207FD1C" w14:textId="77777777" w:rsidR="000C650C" w:rsidRPr="000C650C" w:rsidRDefault="000C650C" w:rsidP="000C650C">
            <w:pPr>
              <w:rPr>
                <w:rFonts w:ascii="Arial" w:hAnsi="Arial" w:cs="Arial"/>
              </w:rPr>
            </w:pPr>
            <w:r w:rsidRPr="000C650C">
              <w:rPr>
                <w:rFonts w:ascii="Arial" w:hAnsi="Arial" w:cs="Arial"/>
              </w:rPr>
              <w:t>60.87%</w:t>
            </w:r>
          </w:p>
        </w:tc>
      </w:tr>
      <w:tr w:rsidR="000C650C" w:rsidRPr="000C650C" w14:paraId="064E7B26" w14:textId="77777777" w:rsidTr="000C650C">
        <w:trPr>
          <w:trHeight w:val="300"/>
        </w:trPr>
        <w:tc>
          <w:tcPr>
            <w:tcW w:w="7200" w:type="dxa"/>
            <w:noWrap/>
            <w:hideMark/>
          </w:tcPr>
          <w:p w14:paraId="691DE55F" w14:textId="77777777" w:rsidR="000C650C" w:rsidRPr="000C650C" w:rsidRDefault="000C650C">
            <w:pPr>
              <w:rPr>
                <w:rFonts w:ascii="Arial" w:hAnsi="Arial" w:cs="Arial"/>
              </w:rPr>
            </w:pPr>
            <w:r w:rsidRPr="000C650C">
              <w:rPr>
                <w:rFonts w:ascii="Arial" w:hAnsi="Arial" w:cs="Arial"/>
              </w:rPr>
              <w:t xml:space="preserve">General village parking </w:t>
            </w:r>
          </w:p>
        </w:tc>
        <w:tc>
          <w:tcPr>
            <w:tcW w:w="960" w:type="dxa"/>
            <w:noWrap/>
            <w:hideMark/>
          </w:tcPr>
          <w:p w14:paraId="3AF560FA" w14:textId="77777777" w:rsidR="000C650C" w:rsidRPr="000C650C" w:rsidRDefault="000C650C" w:rsidP="000C650C">
            <w:pPr>
              <w:rPr>
                <w:rFonts w:ascii="Arial" w:hAnsi="Arial" w:cs="Arial"/>
              </w:rPr>
            </w:pPr>
            <w:r w:rsidRPr="000C650C">
              <w:rPr>
                <w:rFonts w:ascii="Arial" w:hAnsi="Arial" w:cs="Arial"/>
              </w:rPr>
              <w:t>409</w:t>
            </w:r>
          </w:p>
        </w:tc>
        <w:tc>
          <w:tcPr>
            <w:tcW w:w="940" w:type="dxa"/>
            <w:noWrap/>
            <w:hideMark/>
          </w:tcPr>
          <w:p w14:paraId="72962D23" w14:textId="77777777" w:rsidR="000C650C" w:rsidRPr="000C650C" w:rsidRDefault="000C650C" w:rsidP="000C650C">
            <w:pPr>
              <w:rPr>
                <w:rFonts w:ascii="Arial" w:hAnsi="Arial" w:cs="Arial"/>
              </w:rPr>
            </w:pPr>
            <w:r w:rsidRPr="000C650C">
              <w:rPr>
                <w:rFonts w:ascii="Arial" w:hAnsi="Arial" w:cs="Arial"/>
              </w:rPr>
              <w:t>59.28%</w:t>
            </w:r>
          </w:p>
        </w:tc>
      </w:tr>
      <w:tr w:rsidR="000C650C" w:rsidRPr="000C650C" w14:paraId="7287250F" w14:textId="77777777" w:rsidTr="000C650C">
        <w:trPr>
          <w:trHeight w:val="315"/>
        </w:trPr>
        <w:tc>
          <w:tcPr>
            <w:tcW w:w="7200" w:type="dxa"/>
            <w:noWrap/>
            <w:hideMark/>
          </w:tcPr>
          <w:p w14:paraId="0BD715C8" w14:textId="77777777" w:rsidR="000C650C" w:rsidRPr="000C650C" w:rsidRDefault="000C650C">
            <w:pPr>
              <w:rPr>
                <w:rFonts w:ascii="Arial" w:hAnsi="Arial" w:cs="Arial"/>
              </w:rPr>
            </w:pPr>
            <w:r w:rsidRPr="000C650C">
              <w:rPr>
                <w:rFonts w:ascii="Arial" w:hAnsi="Arial" w:cs="Arial"/>
              </w:rPr>
              <w:t>Assets of community value</w:t>
            </w:r>
          </w:p>
        </w:tc>
        <w:tc>
          <w:tcPr>
            <w:tcW w:w="960" w:type="dxa"/>
            <w:noWrap/>
            <w:hideMark/>
          </w:tcPr>
          <w:p w14:paraId="556B5D3E" w14:textId="77777777" w:rsidR="000C650C" w:rsidRPr="000C650C" w:rsidRDefault="000C650C" w:rsidP="000C650C">
            <w:pPr>
              <w:rPr>
                <w:rFonts w:ascii="Arial" w:hAnsi="Arial" w:cs="Arial"/>
              </w:rPr>
            </w:pPr>
            <w:r w:rsidRPr="000C650C">
              <w:rPr>
                <w:rFonts w:ascii="Arial" w:hAnsi="Arial" w:cs="Arial"/>
              </w:rPr>
              <w:t>407</w:t>
            </w:r>
          </w:p>
        </w:tc>
        <w:tc>
          <w:tcPr>
            <w:tcW w:w="940" w:type="dxa"/>
            <w:noWrap/>
            <w:hideMark/>
          </w:tcPr>
          <w:p w14:paraId="12E4E739" w14:textId="77777777" w:rsidR="000C650C" w:rsidRPr="000C650C" w:rsidRDefault="000C650C" w:rsidP="000C650C">
            <w:pPr>
              <w:rPr>
                <w:rFonts w:ascii="Arial" w:hAnsi="Arial" w:cs="Arial"/>
              </w:rPr>
            </w:pPr>
            <w:r w:rsidRPr="000C650C">
              <w:rPr>
                <w:rFonts w:ascii="Arial" w:hAnsi="Arial" w:cs="Arial"/>
              </w:rPr>
              <w:t>58.99%</w:t>
            </w:r>
          </w:p>
        </w:tc>
      </w:tr>
      <w:tr w:rsidR="000C650C" w:rsidRPr="000C650C" w14:paraId="2956FBD1" w14:textId="77777777" w:rsidTr="000C650C">
        <w:trPr>
          <w:trHeight w:val="315"/>
        </w:trPr>
        <w:tc>
          <w:tcPr>
            <w:tcW w:w="7200" w:type="dxa"/>
            <w:noWrap/>
            <w:hideMark/>
          </w:tcPr>
          <w:p w14:paraId="45A5A8DC" w14:textId="77777777" w:rsidR="000C650C" w:rsidRPr="000C650C" w:rsidRDefault="000C650C">
            <w:pPr>
              <w:rPr>
                <w:rFonts w:ascii="Arial" w:hAnsi="Arial" w:cs="Arial"/>
              </w:rPr>
            </w:pPr>
            <w:r w:rsidRPr="000C650C">
              <w:rPr>
                <w:rFonts w:ascii="Arial" w:hAnsi="Arial" w:cs="Arial"/>
              </w:rPr>
              <w:t>Heritage assets</w:t>
            </w:r>
          </w:p>
        </w:tc>
        <w:tc>
          <w:tcPr>
            <w:tcW w:w="960" w:type="dxa"/>
            <w:noWrap/>
            <w:hideMark/>
          </w:tcPr>
          <w:p w14:paraId="7F4BD5DC" w14:textId="77777777" w:rsidR="000C650C" w:rsidRPr="000C650C" w:rsidRDefault="000C650C" w:rsidP="000C650C">
            <w:pPr>
              <w:rPr>
                <w:rFonts w:ascii="Arial" w:hAnsi="Arial" w:cs="Arial"/>
              </w:rPr>
            </w:pPr>
            <w:r w:rsidRPr="000C650C">
              <w:rPr>
                <w:rFonts w:ascii="Arial" w:hAnsi="Arial" w:cs="Arial"/>
              </w:rPr>
              <w:t>404</w:t>
            </w:r>
          </w:p>
        </w:tc>
        <w:tc>
          <w:tcPr>
            <w:tcW w:w="940" w:type="dxa"/>
            <w:noWrap/>
            <w:hideMark/>
          </w:tcPr>
          <w:p w14:paraId="1B58663D" w14:textId="77777777" w:rsidR="000C650C" w:rsidRPr="000C650C" w:rsidRDefault="000C650C" w:rsidP="000C650C">
            <w:pPr>
              <w:rPr>
                <w:rFonts w:ascii="Arial" w:hAnsi="Arial" w:cs="Arial"/>
              </w:rPr>
            </w:pPr>
            <w:r w:rsidRPr="000C650C">
              <w:rPr>
                <w:rFonts w:ascii="Arial" w:hAnsi="Arial" w:cs="Arial"/>
              </w:rPr>
              <w:t>58.55%</w:t>
            </w:r>
          </w:p>
        </w:tc>
      </w:tr>
      <w:tr w:rsidR="000C650C" w:rsidRPr="000C650C" w14:paraId="4E8362FF" w14:textId="77777777" w:rsidTr="000C650C">
        <w:trPr>
          <w:trHeight w:val="300"/>
        </w:trPr>
        <w:tc>
          <w:tcPr>
            <w:tcW w:w="7200" w:type="dxa"/>
            <w:noWrap/>
            <w:hideMark/>
          </w:tcPr>
          <w:p w14:paraId="0907499C" w14:textId="77777777" w:rsidR="000C650C" w:rsidRPr="000C650C" w:rsidRDefault="000C650C">
            <w:pPr>
              <w:rPr>
                <w:rFonts w:ascii="Arial" w:hAnsi="Arial" w:cs="Arial"/>
              </w:rPr>
            </w:pPr>
            <w:r w:rsidRPr="000C650C">
              <w:rPr>
                <w:rFonts w:ascii="Arial" w:hAnsi="Arial" w:cs="Arial"/>
              </w:rPr>
              <w:t>Broadband</w:t>
            </w:r>
          </w:p>
        </w:tc>
        <w:tc>
          <w:tcPr>
            <w:tcW w:w="960" w:type="dxa"/>
            <w:noWrap/>
            <w:hideMark/>
          </w:tcPr>
          <w:p w14:paraId="779FA07D" w14:textId="77777777" w:rsidR="000C650C" w:rsidRPr="000C650C" w:rsidRDefault="000C650C" w:rsidP="000C650C">
            <w:pPr>
              <w:rPr>
                <w:rFonts w:ascii="Arial" w:hAnsi="Arial" w:cs="Arial"/>
              </w:rPr>
            </w:pPr>
            <w:r w:rsidRPr="000C650C">
              <w:rPr>
                <w:rFonts w:ascii="Arial" w:hAnsi="Arial" w:cs="Arial"/>
              </w:rPr>
              <w:t>394</w:t>
            </w:r>
          </w:p>
        </w:tc>
        <w:tc>
          <w:tcPr>
            <w:tcW w:w="940" w:type="dxa"/>
            <w:noWrap/>
            <w:hideMark/>
          </w:tcPr>
          <w:p w14:paraId="41DCCBCE" w14:textId="77777777" w:rsidR="000C650C" w:rsidRPr="000C650C" w:rsidRDefault="000C650C" w:rsidP="000C650C">
            <w:pPr>
              <w:rPr>
                <w:rFonts w:ascii="Arial" w:hAnsi="Arial" w:cs="Arial"/>
              </w:rPr>
            </w:pPr>
            <w:r w:rsidRPr="000C650C">
              <w:rPr>
                <w:rFonts w:ascii="Arial" w:hAnsi="Arial" w:cs="Arial"/>
              </w:rPr>
              <w:t>57.10%</w:t>
            </w:r>
          </w:p>
        </w:tc>
      </w:tr>
      <w:tr w:rsidR="000C650C" w:rsidRPr="000C650C" w14:paraId="7D876C17" w14:textId="77777777" w:rsidTr="000C650C">
        <w:trPr>
          <w:trHeight w:val="300"/>
        </w:trPr>
        <w:tc>
          <w:tcPr>
            <w:tcW w:w="7200" w:type="dxa"/>
            <w:noWrap/>
            <w:hideMark/>
          </w:tcPr>
          <w:p w14:paraId="21799D37" w14:textId="77777777" w:rsidR="000C650C" w:rsidRPr="000C650C" w:rsidRDefault="000C650C">
            <w:pPr>
              <w:rPr>
                <w:rFonts w:ascii="Arial" w:hAnsi="Arial" w:cs="Arial"/>
              </w:rPr>
            </w:pPr>
            <w:r w:rsidRPr="000C650C">
              <w:rPr>
                <w:rFonts w:ascii="Arial" w:hAnsi="Arial" w:cs="Arial"/>
              </w:rPr>
              <w:t>Mobile phone signal</w:t>
            </w:r>
          </w:p>
        </w:tc>
        <w:tc>
          <w:tcPr>
            <w:tcW w:w="960" w:type="dxa"/>
            <w:noWrap/>
            <w:hideMark/>
          </w:tcPr>
          <w:p w14:paraId="519112E2" w14:textId="77777777" w:rsidR="000C650C" w:rsidRPr="000C650C" w:rsidRDefault="000C650C" w:rsidP="000C650C">
            <w:pPr>
              <w:rPr>
                <w:rFonts w:ascii="Arial" w:hAnsi="Arial" w:cs="Arial"/>
              </w:rPr>
            </w:pPr>
            <w:r w:rsidRPr="000C650C">
              <w:rPr>
                <w:rFonts w:ascii="Arial" w:hAnsi="Arial" w:cs="Arial"/>
              </w:rPr>
              <w:t>390</w:t>
            </w:r>
          </w:p>
        </w:tc>
        <w:tc>
          <w:tcPr>
            <w:tcW w:w="940" w:type="dxa"/>
            <w:noWrap/>
            <w:hideMark/>
          </w:tcPr>
          <w:p w14:paraId="458E4204" w14:textId="77777777" w:rsidR="000C650C" w:rsidRPr="000C650C" w:rsidRDefault="000C650C" w:rsidP="000C650C">
            <w:pPr>
              <w:rPr>
                <w:rFonts w:ascii="Arial" w:hAnsi="Arial" w:cs="Arial"/>
              </w:rPr>
            </w:pPr>
            <w:r w:rsidRPr="000C650C">
              <w:rPr>
                <w:rFonts w:ascii="Arial" w:hAnsi="Arial" w:cs="Arial"/>
              </w:rPr>
              <w:t>56.52%</w:t>
            </w:r>
          </w:p>
        </w:tc>
      </w:tr>
      <w:tr w:rsidR="000C650C" w:rsidRPr="000C650C" w14:paraId="623D13F4" w14:textId="77777777" w:rsidTr="000C650C">
        <w:trPr>
          <w:trHeight w:val="315"/>
        </w:trPr>
        <w:tc>
          <w:tcPr>
            <w:tcW w:w="7200" w:type="dxa"/>
            <w:noWrap/>
            <w:hideMark/>
          </w:tcPr>
          <w:p w14:paraId="4F4AA9FD" w14:textId="77777777" w:rsidR="000C650C" w:rsidRPr="000C650C" w:rsidRDefault="000C650C">
            <w:pPr>
              <w:rPr>
                <w:rFonts w:ascii="Arial" w:hAnsi="Arial" w:cs="Arial"/>
              </w:rPr>
            </w:pPr>
            <w:r w:rsidRPr="000C650C">
              <w:rPr>
                <w:rFonts w:ascii="Arial" w:hAnsi="Arial" w:cs="Arial"/>
              </w:rPr>
              <w:t>Public open spaces &amp; play areas</w:t>
            </w:r>
          </w:p>
        </w:tc>
        <w:tc>
          <w:tcPr>
            <w:tcW w:w="960" w:type="dxa"/>
            <w:noWrap/>
            <w:hideMark/>
          </w:tcPr>
          <w:p w14:paraId="7E681DA8" w14:textId="77777777" w:rsidR="000C650C" w:rsidRPr="000C650C" w:rsidRDefault="000C650C" w:rsidP="000C650C">
            <w:pPr>
              <w:rPr>
                <w:rFonts w:ascii="Arial" w:hAnsi="Arial" w:cs="Arial"/>
              </w:rPr>
            </w:pPr>
            <w:r w:rsidRPr="000C650C">
              <w:rPr>
                <w:rFonts w:ascii="Arial" w:hAnsi="Arial" w:cs="Arial"/>
              </w:rPr>
              <w:t>378</w:t>
            </w:r>
          </w:p>
        </w:tc>
        <w:tc>
          <w:tcPr>
            <w:tcW w:w="940" w:type="dxa"/>
            <w:noWrap/>
            <w:hideMark/>
          </w:tcPr>
          <w:p w14:paraId="7B46B28F" w14:textId="77777777" w:rsidR="000C650C" w:rsidRPr="000C650C" w:rsidRDefault="000C650C" w:rsidP="000C650C">
            <w:pPr>
              <w:rPr>
                <w:rFonts w:ascii="Arial" w:hAnsi="Arial" w:cs="Arial"/>
              </w:rPr>
            </w:pPr>
            <w:r w:rsidRPr="000C650C">
              <w:rPr>
                <w:rFonts w:ascii="Arial" w:hAnsi="Arial" w:cs="Arial"/>
              </w:rPr>
              <w:t>54.78%</w:t>
            </w:r>
          </w:p>
        </w:tc>
      </w:tr>
    </w:tbl>
    <w:p w14:paraId="1B256801" w14:textId="40A83C4A" w:rsidR="007E1E00" w:rsidRPr="003A5EF4" w:rsidRDefault="007E1E00" w:rsidP="007E1E00">
      <w:pPr>
        <w:rPr>
          <w:rFonts w:ascii="Arial" w:hAnsi="Arial" w:cs="Arial"/>
        </w:rPr>
      </w:pPr>
      <w:r w:rsidRPr="003A5EF4">
        <w:rPr>
          <w:rFonts w:ascii="Arial" w:hAnsi="Arial" w:cs="Arial"/>
        </w:rPr>
        <w:fldChar w:fldCharType="begin"/>
      </w:r>
      <w:r w:rsidRPr="003A5EF4">
        <w:rPr>
          <w:rFonts w:ascii="Arial" w:hAnsi="Arial" w:cs="Arial"/>
        </w:rPr>
        <w:instrText xml:space="preserve"> LINK Excel.Sheet.12 "C:\\Users\\David\\AppData\\Local\\Microsoft\\Windows\\INetCache\\Content.Outlook\\VLSU8AHW\\Phase 2 Visioning Event Data 010223.xlsx" "Standardised Ranking!R2C1:R20C11" \a \f 5 \h  \* MERGEFORMAT </w:instrText>
      </w:r>
      <w:r w:rsidRPr="003A5EF4">
        <w:rPr>
          <w:rFonts w:ascii="Arial" w:hAnsi="Arial" w:cs="Arial"/>
        </w:rPr>
        <w:fldChar w:fldCharType="separate"/>
      </w:r>
    </w:p>
    <w:p w14:paraId="08FA11AB" w14:textId="2240A558" w:rsidR="009B30DF" w:rsidRPr="003A5EF4" w:rsidRDefault="007E1E00" w:rsidP="000C650C">
      <w:pPr>
        <w:ind w:left="567" w:hanging="567"/>
        <w:rPr>
          <w:rFonts w:ascii="Arial" w:hAnsi="Arial" w:cs="Arial"/>
        </w:rPr>
      </w:pPr>
      <w:r w:rsidRPr="003A5EF4">
        <w:rPr>
          <w:rFonts w:ascii="Arial" w:hAnsi="Arial" w:cs="Arial"/>
        </w:rPr>
        <w:fldChar w:fldCharType="end"/>
      </w:r>
      <w:r w:rsidR="000C650C">
        <w:rPr>
          <w:rFonts w:ascii="Arial" w:hAnsi="Arial" w:cs="Arial"/>
        </w:rPr>
        <w:t xml:space="preserve">3.6 </w:t>
      </w:r>
      <w:r w:rsidR="000C650C">
        <w:rPr>
          <w:rFonts w:ascii="Arial" w:hAnsi="Arial" w:cs="Arial"/>
        </w:rPr>
        <w:tab/>
      </w:r>
      <w:r w:rsidR="009B30DF" w:rsidRPr="003A5EF4">
        <w:rPr>
          <w:rFonts w:ascii="Arial" w:hAnsi="Arial" w:cs="Arial"/>
        </w:rPr>
        <w:t xml:space="preserve">Finally, all the detailed comments were recorded and are set out in Appendix </w:t>
      </w:r>
      <w:r w:rsidR="008C6A21" w:rsidRPr="003A5EF4">
        <w:rPr>
          <w:rFonts w:ascii="Arial" w:hAnsi="Arial" w:cs="Arial"/>
        </w:rPr>
        <w:t>1</w:t>
      </w:r>
      <w:r w:rsidR="009B30DF" w:rsidRPr="003A5EF4">
        <w:rPr>
          <w:rFonts w:ascii="Arial" w:hAnsi="Arial" w:cs="Arial"/>
        </w:rPr>
        <w:t xml:space="preserve">.  </w:t>
      </w:r>
      <w:r w:rsidR="002A243A" w:rsidRPr="003A5EF4">
        <w:rPr>
          <w:rFonts w:ascii="Arial" w:hAnsi="Arial" w:cs="Arial"/>
        </w:rPr>
        <w:t xml:space="preserve">The Steering Group has reviewed the submitted </w:t>
      </w:r>
      <w:r w:rsidR="00D14FA0">
        <w:rPr>
          <w:rFonts w:ascii="Arial" w:hAnsi="Arial" w:cs="Arial"/>
        </w:rPr>
        <w:t>c</w:t>
      </w:r>
      <w:r w:rsidR="002A243A" w:rsidRPr="003A5EF4">
        <w:rPr>
          <w:rFonts w:ascii="Arial" w:hAnsi="Arial" w:cs="Arial"/>
        </w:rPr>
        <w:t xml:space="preserve">omments, which validate the identified Themes and Issues.  It is not considered that any issues were identified in the detailed </w:t>
      </w:r>
      <w:r w:rsidR="00D14FA0">
        <w:rPr>
          <w:rFonts w:ascii="Arial" w:hAnsi="Arial" w:cs="Arial"/>
        </w:rPr>
        <w:t>c</w:t>
      </w:r>
      <w:r w:rsidR="002A243A" w:rsidRPr="003A5EF4">
        <w:rPr>
          <w:rFonts w:ascii="Arial" w:hAnsi="Arial" w:cs="Arial"/>
        </w:rPr>
        <w:t xml:space="preserve">omments which did not fall within the </w:t>
      </w:r>
      <w:r w:rsidR="008C6A21" w:rsidRPr="003A5EF4">
        <w:rPr>
          <w:rFonts w:ascii="Arial" w:hAnsi="Arial" w:cs="Arial"/>
        </w:rPr>
        <w:t xml:space="preserve">scope of the identified Themes and </w:t>
      </w:r>
      <w:r w:rsidR="002A243A" w:rsidRPr="003A5EF4">
        <w:rPr>
          <w:rFonts w:ascii="Arial" w:hAnsi="Arial" w:cs="Arial"/>
        </w:rPr>
        <w:t>Issues</w:t>
      </w:r>
      <w:r w:rsidR="008C6A21" w:rsidRPr="003A5EF4">
        <w:rPr>
          <w:rFonts w:ascii="Arial" w:hAnsi="Arial" w:cs="Arial"/>
        </w:rPr>
        <w:t>.</w:t>
      </w:r>
    </w:p>
    <w:p w14:paraId="0CDB7D41" w14:textId="77777777" w:rsidR="005911BA" w:rsidRPr="003A5EF4" w:rsidRDefault="005911BA" w:rsidP="005911BA">
      <w:pPr>
        <w:pStyle w:val="ListParagraph"/>
        <w:rPr>
          <w:rFonts w:ascii="Arial" w:hAnsi="Arial" w:cs="Arial"/>
        </w:rPr>
      </w:pPr>
    </w:p>
    <w:p w14:paraId="60A7A2A7" w14:textId="77777777" w:rsidR="00C241FE" w:rsidRPr="003A5EF4" w:rsidRDefault="00C241FE" w:rsidP="005911BA">
      <w:pPr>
        <w:rPr>
          <w:rFonts w:ascii="Arial" w:hAnsi="Arial" w:cs="Arial"/>
        </w:rPr>
      </w:pPr>
    </w:p>
    <w:p w14:paraId="3EEE3980" w14:textId="77777777" w:rsidR="00607A28" w:rsidRPr="003A5EF4" w:rsidRDefault="00607A28" w:rsidP="00607A28">
      <w:pPr>
        <w:pStyle w:val="ListParagraph"/>
        <w:rPr>
          <w:rFonts w:ascii="Arial" w:hAnsi="Arial" w:cs="Arial"/>
        </w:rPr>
      </w:pPr>
    </w:p>
    <w:p w14:paraId="3E1A08A7" w14:textId="77777777" w:rsidR="007E1E00" w:rsidRPr="003A5EF4" w:rsidRDefault="007E1E00">
      <w:pPr>
        <w:rPr>
          <w:rFonts w:ascii="Arial" w:hAnsi="Arial" w:cs="Arial"/>
        </w:rPr>
      </w:pPr>
      <w:r w:rsidRPr="003A5EF4">
        <w:rPr>
          <w:rFonts w:ascii="Arial" w:hAnsi="Arial" w:cs="Arial"/>
        </w:rPr>
        <w:br w:type="page"/>
      </w:r>
    </w:p>
    <w:p w14:paraId="488BD22A" w14:textId="77777777" w:rsidR="003A5EF4" w:rsidRPr="003A5EF4" w:rsidRDefault="00BF6648" w:rsidP="003A5EF4">
      <w:pPr>
        <w:pStyle w:val="ListParagraph"/>
        <w:numPr>
          <w:ilvl w:val="0"/>
          <w:numId w:val="1"/>
        </w:numPr>
        <w:ind w:left="567" w:hanging="567"/>
        <w:rPr>
          <w:rFonts w:ascii="Arial" w:hAnsi="Arial" w:cs="Arial"/>
          <w:b/>
          <w:bCs/>
        </w:rPr>
      </w:pPr>
      <w:r w:rsidRPr="003A5EF4">
        <w:rPr>
          <w:rFonts w:ascii="Arial" w:hAnsi="Arial" w:cs="Arial"/>
          <w:b/>
          <w:bCs/>
        </w:rPr>
        <w:lastRenderedPageBreak/>
        <w:t>CONCLUSION AND NEXT STEP</w:t>
      </w:r>
      <w:r w:rsidR="003A5EF4" w:rsidRPr="003A5EF4">
        <w:rPr>
          <w:rFonts w:ascii="Arial" w:hAnsi="Arial" w:cs="Arial"/>
          <w:b/>
          <w:bCs/>
        </w:rPr>
        <w:t>S</w:t>
      </w:r>
    </w:p>
    <w:p w14:paraId="75445C1C" w14:textId="77777777" w:rsidR="003A5EF4" w:rsidRDefault="003A5EF4" w:rsidP="003A5EF4">
      <w:pPr>
        <w:pStyle w:val="ListParagraph"/>
        <w:ind w:left="360"/>
        <w:rPr>
          <w:rFonts w:ascii="Arial" w:hAnsi="Arial" w:cs="Arial"/>
        </w:rPr>
      </w:pPr>
    </w:p>
    <w:p w14:paraId="6500D7A2" w14:textId="1337FC3E" w:rsidR="003A5EF4" w:rsidRPr="003A5EF4" w:rsidRDefault="003A5EF4" w:rsidP="003A5EF4">
      <w:pPr>
        <w:pStyle w:val="ListParagraph"/>
        <w:numPr>
          <w:ilvl w:val="1"/>
          <w:numId w:val="1"/>
        </w:numPr>
        <w:ind w:left="567" w:hanging="567"/>
        <w:rPr>
          <w:rFonts w:ascii="Arial" w:hAnsi="Arial" w:cs="Arial"/>
          <w:iCs/>
        </w:rPr>
      </w:pPr>
      <w:r w:rsidRPr="003A5EF4">
        <w:rPr>
          <w:rFonts w:ascii="Arial" w:eastAsiaTheme="minorEastAsia" w:hAnsi="Arial" w:cs="Arial"/>
          <w:iCs/>
          <w:kern w:val="0"/>
          <w:lang w:val="en-US"/>
          <w14:ligatures w14:val="none"/>
        </w:rPr>
        <w:t xml:space="preserve">The Visioning Event proved to be successful in cultivating some “intangibles” regarding the </w:t>
      </w:r>
      <w:r w:rsidR="00997700">
        <w:rPr>
          <w:rFonts w:ascii="Arial" w:eastAsiaTheme="minorEastAsia" w:hAnsi="Arial" w:cs="Arial"/>
          <w:iCs/>
          <w:kern w:val="0"/>
          <w:lang w:val="en-US"/>
          <w14:ligatures w14:val="none"/>
        </w:rPr>
        <w:t>New H</w:t>
      </w:r>
      <w:r w:rsidRPr="003A5EF4">
        <w:rPr>
          <w:rFonts w:ascii="Arial" w:eastAsiaTheme="minorEastAsia" w:hAnsi="Arial" w:cs="Arial"/>
          <w:iCs/>
          <w:kern w:val="0"/>
          <w:lang w:val="en-US"/>
          <w14:ligatures w14:val="none"/>
        </w:rPr>
        <w:t>NDP</w:t>
      </w:r>
      <w:r w:rsidR="00997700">
        <w:rPr>
          <w:rFonts w:ascii="Arial" w:eastAsiaTheme="minorEastAsia" w:hAnsi="Arial" w:cs="Arial"/>
          <w:iCs/>
          <w:kern w:val="0"/>
          <w:lang w:val="en-US"/>
          <w14:ligatures w14:val="none"/>
        </w:rPr>
        <w:t xml:space="preserve">. </w:t>
      </w:r>
      <w:r w:rsidRPr="003A5EF4">
        <w:rPr>
          <w:rFonts w:ascii="Arial" w:eastAsiaTheme="minorEastAsia" w:hAnsi="Arial" w:cs="Arial"/>
          <w:iCs/>
          <w:kern w:val="0"/>
          <w:lang w:val="en-US"/>
          <w14:ligatures w14:val="none"/>
        </w:rPr>
        <w:t xml:space="preserve"> Feedback indicates that it has generated much goodwill within the village, a positive attitude towards proactive planning and a welcome recognition that preparations for the </w:t>
      </w:r>
      <w:r w:rsidR="00997700">
        <w:rPr>
          <w:rFonts w:ascii="Arial" w:eastAsiaTheme="minorEastAsia" w:hAnsi="Arial" w:cs="Arial"/>
          <w:iCs/>
          <w:kern w:val="0"/>
          <w:lang w:val="en-US"/>
          <w14:ligatures w14:val="none"/>
        </w:rPr>
        <w:t>N</w:t>
      </w:r>
      <w:r w:rsidRPr="003A5EF4">
        <w:rPr>
          <w:rFonts w:ascii="Arial" w:eastAsiaTheme="minorEastAsia" w:hAnsi="Arial" w:cs="Arial"/>
          <w:iCs/>
          <w:kern w:val="0"/>
          <w:lang w:val="en-US"/>
          <w14:ligatures w14:val="none"/>
        </w:rPr>
        <w:t xml:space="preserve">ew </w:t>
      </w:r>
      <w:r w:rsidR="00997700">
        <w:rPr>
          <w:rFonts w:ascii="Arial" w:eastAsiaTheme="minorEastAsia" w:hAnsi="Arial" w:cs="Arial"/>
          <w:iCs/>
          <w:kern w:val="0"/>
          <w:lang w:val="en-US"/>
          <w14:ligatures w14:val="none"/>
        </w:rPr>
        <w:t>H</w:t>
      </w:r>
      <w:r w:rsidRPr="003A5EF4">
        <w:rPr>
          <w:rFonts w:ascii="Arial" w:eastAsiaTheme="minorEastAsia" w:hAnsi="Arial" w:cs="Arial"/>
          <w:iCs/>
          <w:kern w:val="0"/>
          <w:lang w:val="en-US"/>
          <w14:ligatures w14:val="none"/>
        </w:rPr>
        <w:t xml:space="preserve">NDP are a resident (as opposed to consultant) led exercise.  </w:t>
      </w:r>
    </w:p>
    <w:p w14:paraId="518552ED" w14:textId="77777777" w:rsidR="003A5EF4" w:rsidRPr="003A5EF4" w:rsidRDefault="003A5EF4" w:rsidP="003A5EF4">
      <w:pPr>
        <w:pStyle w:val="ListParagraph"/>
        <w:ind w:left="567"/>
        <w:rPr>
          <w:rFonts w:ascii="Arial" w:hAnsi="Arial" w:cs="Arial"/>
          <w:iCs/>
        </w:rPr>
      </w:pPr>
    </w:p>
    <w:p w14:paraId="7295FCDA" w14:textId="1E953198" w:rsidR="003A5EF4" w:rsidRPr="003A5EF4" w:rsidRDefault="00997700" w:rsidP="003A5EF4">
      <w:pPr>
        <w:pStyle w:val="ListParagraph"/>
        <w:numPr>
          <w:ilvl w:val="1"/>
          <w:numId w:val="1"/>
        </w:numPr>
        <w:ind w:left="567" w:hanging="567"/>
        <w:rPr>
          <w:rFonts w:ascii="Arial" w:hAnsi="Arial" w:cs="Arial"/>
          <w:iCs/>
        </w:rPr>
      </w:pPr>
      <w:r>
        <w:rPr>
          <w:rFonts w:ascii="Arial" w:eastAsiaTheme="minorEastAsia" w:hAnsi="Arial" w:cs="Arial"/>
          <w:iCs/>
          <w:kern w:val="0"/>
          <w:lang w:val="en-US"/>
          <w14:ligatures w14:val="none"/>
        </w:rPr>
        <w:t>T</w:t>
      </w:r>
      <w:r w:rsidR="003A5EF4" w:rsidRPr="003A5EF4">
        <w:rPr>
          <w:rFonts w:ascii="Arial" w:eastAsiaTheme="minorEastAsia" w:hAnsi="Arial" w:cs="Arial"/>
          <w:iCs/>
          <w:kern w:val="0"/>
          <w:lang w:val="en-US"/>
          <w14:ligatures w14:val="none"/>
        </w:rPr>
        <w:t xml:space="preserve">he </w:t>
      </w:r>
      <w:r>
        <w:rPr>
          <w:rFonts w:ascii="Arial" w:eastAsiaTheme="minorEastAsia" w:hAnsi="Arial" w:cs="Arial"/>
          <w:iCs/>
          <w:kern w:val="0"/>
          <w:lang w:val="en-US"/>
          <w14:ligatures w14:val="none"/>
        </w:rPr>
        <w:t xml:space="preserve">Visioning </w:t>
      </w:r>
      <w:r w:rsidR="003A5EF4" w:rsidRPr="003A5EF4">
        <w:rPr>
          <w:rFonts w:ascii="Arial" w:eastAsiaTheme="minorEastAsia" w:hAnsi="Arial" w:cs="Arial"/>
          <w:iCs/>
          <w:kern w:val="0"/>
          <w:lang w:val="en-US"/>
          <w14:ligatures w14:val="none"/>
        </w:rPr>
        <w:t>Event was also very successful in achieving its primary objective</w:t>
      </w:r>
      <w:r>
        <w:rPr>
          <w:rFonts w:ascii="Arial" w:eastAsiaTheme="minorEastAsia" w:hAnsi="Arial" w:cs="Arial"/>
          <w:iCs/>
          <w:kern w:val="0"/>
          <w:lang w:val="en-US"/>
          <w14:ligatures w14:val="none"/>
        </w:rPr>
        <w:t>.</w:t>
      </w:r>
      <w:r w:rsidR="003A5EF4" w:rsidRPr="003A5EF4">
        <w:rPr>
          <w:rFonts w:ascii="Arial" w:eastAsiaTheme="minorEastAsia" w:hAnsi="Arial" w:cs="Arial"/>
          <w:iCs/>
          <w:kern w:val="0"/>
          <w:lang w:val="en-US"/>
          <w14:ligatures w14:val="none"/>
        </w:rPr>
        <w:t xml:space="preserve"> </w:t>
      </w:r>
      <w:r>
        <w:rPr>
          <w:rFonts w:ascii="Arial" w:eastAsiaTheme="minorEastAsia" w:hAnsi="Arial" w:cs="Arial"/>
          <w:iCs/>
          <w:kern w:val="0"/>
          <w:lang w:val="en-US"/>
          <w14:ligatures w14:val="none"/>
        </w:rPr>
        <w:t>T</w:t>
      </w:r>
      <w:r w:rsidR="003A5EF4" w:rsidRPr="003A5EF4">
        <w:rPr>
          <w:rFonts w:ascii="Arial" w:eastAsiaTheme="minorEastAsia" w:hAnsi="Arial" w:cs="Arial"/>
          <w:iCs/>
          <w:kern w:val="0"/>
          <w:lang w:val="en-US"/>
          <w14:ligatures w14:val="none"/>
        </w:rPr>
        <w:t>his was to gather community opinion on the issues facing the village, in a measurable manner</w:t>
      </w:r>
      <w:r>
        <w:rPr>
          <w:rFonts w:ascii="Arial" w:eastAsiaTheme="minorEastAsia" w:hAnsi="Arial" w:cs="Arial"/>
          <w:iCs/>
          <w:kern w:val="0"/>
          <w:lang w:val="en-US"/>
          <w14:ligatures w14:val="none"/>
        </w:rPr>
        <w:t xml:space="preserve">, to </w:t>
      </w:r>
      <w:r w:rsidRPr="003A5EF4">
        <w:rPr>
          <w:rFonts w:ascii="Arial" w:hAnsi="Arial" w:cs="Arial"/>
        </w:rPr>
        <w:t>inform the formation of the Vision for the New HNDP</w:t>
      </w:r>
      <w:r>
        <w:rPr>
          <w:rFonts w:ascii="Arial" w:hAnsi="Arial" w:cs="Arial"/>
        </w:rPr>
        <w:t xml:space="preserve"> and guide the prioritisation of policies</w:t>
      </w:r>
      <w:r w:rsidR="003A5EF4" w:rsidRPr="003A5EF4">
        <w:rPr>
          <w:rFonts w:ascii="Arial" w:eastAsiaTheme="minorEastAsia" w:hAnsi="Arial" w:cs="Arial"/>
          <w:iCs/>
          <w:kern w:val="0"/>
          <w:lang w:val="en-US"/>
          <w14:ligatures w14:val="none"/>
        </w:rPr>
        <w:t xml:space="preserve">.  </w:t>
      </w:r>
    </w:p>
    <w:p w14:paraId="7F12312D" w14:textId="77777777" w:rsidR="003A5EF4" w:rsidRPr="003A5EF4" w:rsidRDefault="003A5EF4" w:rsidP="003A5EF4">
      <w:pPr>
        <w:pStyle w:val="ListParagraph"/>
        <w:rPr>
          <w:rFonts w:ascii="Arial" w:eastAsiaTheme="minorEastAsia" w:hAnsi="Arial" w:cs="Arial"/>
          <w:iCs/>
          <w:kern w:val="0"/>
          <w:lang w:val="en-US"/>
          <w14:ligatures w14:val="none"/>
        </w:rPr>
      </w:pPr>
    </w:p>
    <w:p w14:paraId="250D10EA" w14:textId="0586090C" w:rsidR="003A5EF4" w:rsidRPr="003A5EF4" w:rsidRDefault="003A5EF4" w:rsidP="003A5EF4">
      <w:pPr>
        <w:pStyle w:val="ListParagraph"/>
        <w:numPr>
          <w:ilvl w:val="1"/>
          <w:numId w:val="1"/>
        </w:numPr>
        <w:ind w:left="567" w:hanging="567"/>
        <w:rPr>
          <w:rFonts w:ascii="Arial" w:hAnsi="Arial" w:cs="Arial"/>
          <w:iCs/>
        </w:rPr>
      </w:pPr>
      <w:r w:rsidRPr="003A5EF4">
        <w:rPr>
          <w:rFonts w:ascii="Arial" w:eastAsiaTheme="minorEastAsia" w:hAnsi="Arial" w:cs="Arial"/>
          <w:iCs/>
          <w:kern w:val="0"/>
          <w:lang w:val="en-US"/>
          <w14:ligatures w14:val="none"/>
        </w:rPr>
        <w:t xml:space="preserve">The </w:t>
      </w:r>
      <w:r w:rsidR="009962DF">
        <w:rPr>
          <w:rFonts w:ascii="Arial" w:eastAsiaTheme="minorEastAsia" w:hAnsi="Arial" w:cs="Arial"/>
          <w:iCs/>
          <w:kern w:val="0"/>
          <w:lang w:val="en-US"/>
          <w14:ligatures w14:val="none"/>
        </w:rPr>
        <w:t xml:space="preserve">Visioning </w:t>
      </w:r>
      <w:r w:rsidRPr="003A5EF4">
        <w:rPr>
          <w:rFonts w:ascii="Arial" w:eastAsiaTheme="minorEastAsia" w:hAnsi="Arial" w:cs="Arial"/>
          <w:iCs/>
          <w:kern w:val="0"/>
          <w:lang w:val="en-US"/>
          <w14:ligatures w14:val="none"/>
        </w:rPr>
        <w:t xml:space="preserve">Event was well </w:t>
      </w:r>
      <w:proofErr w:type="gramStart"/>
      <w:r w:rsidRPr="003A5EF4">
        <w:rPr>
          <w:rFonts w:ascii="Arial" w:eastAsiaTheme="minorEastAsia" w:hAnsi="Arial" w:cs="Arial"/>
          <w:iCs/>
          <w:kern w:val="0"/>
          <w:lang w:val="en-US"/>
          <w14:ligatures w14:val="none"/>
        </w:rPr>
        <w:t>attended</w:t>
      </w:r>
      <w:proofErr w:type="gramEnd"/>
      <w:r w:rsidRPr="003A5EF4">
        <w:rPr>
          <w:rFonts w:ascii="Arial" w:eastAsiaTheme="minorEastAsia" w:hAnsi="Arial" w:cs="Arial"/>
          <w:iCs/>
          <w:kern w:val="0"/>
          <w:lang w:val="en-US"/>
          <w14:ligatures w14:val="none"/>
        </w:rPr>
        <w:t xml:space="preserve"> and it engendered an engaged, inclusive and meaningful dialogue with the community. Thus, the </w:t>
      </w:r>
      <w:proofErr w:type="gramStart"/>
      <w:r w:rsidRPr="003A5EF4">
        <w:rPr>
          <w:rFonts w:ascii="Arial" w:eastAsiaTheme="minorEastAsia" w:hAnsi="Arial" w:cs="Arial"/>
          <w:iCs/>
          <w:kern w:val="0"/>
          <w:lang w:val="en-US"/>
          <w14:ligatures w14:val="none"/>
        </w:rPr>
        <w:t>output  can</w:t>
      </w:r>
      <w:proofErr w:type="gramEnd"/>
      <w:r w:rsidRPr="003A5EF4">
        <w:rPr>
          <w:rFonts w:ascii="Arial" w:eastAsiaTheme="minorEastAsia" w:hAnsi="Arial" w:cs="Arial"/>
          <w:iCs/>
          <w:kern w:val="0"/>
          <w:lang w:val="en-US"/>
          <w14:ligatures w14:val="none"/>
        </w:rPr>
        <w:t xml:space="preserve"> validly sit alongside the fact-</w:t>
      </w:r>
      <w:proofErr w:type="gramStart"/>
      <w:r w:rsidRPr="003A5EF4">
        <w:rPr>
          <w:rFonts w:ascii="Arial" w:eastAsiaTheme="minorEastAsia" w:hAnsi="Arial" w:cs="Arial"/>
          <w:iCs/>
          <w:kern w:val="0"/>
          <w:lang w:val="en-US"/>
          <w14:ligatures w14:val="none"/>
        </w:rPr>
        <w:t>base</w:t>
      </w:r>
      <w:proofErr w:type="gramEnd"/>
      <w:r w:rsidRPr="003A5EF4">
        <w:rPr>
          <w:rFonts w:ascii="Arial" w:eastAsiaTheme="minorEastAsia" w:hAnsi="Arial" w:cs="Arial"/>
          <w:iCs/>
          <w:kern w:val="0"/>
          <w:lang w:val="en-US"/>
          <w14:ligatures w14:val="none"/>
        </w:rPr>
        <w:t xml:space="preserve"> evidence that is being gathered, to </w:t>
      </w:r>
      <w:r w:rsidR="00C27BA0">
        <w:rPr>
          <w:rFonts w:ascii="Arial" w:eastAsiaTheme="minorEastAsia" w:hAnsi="Arial" w:cs="Arial"/>
          <w:iCs/>
          <w:kern w:val="0"/>
          <w:lang w:val="en-US"/>
          <w14:ligatures w14:val="none"/>
        </w:rPr>
        <w:t>inform</w:t>
      </w:r>
      <w:r w:rsidRPr="003A5EF4">
        <w:rPr>
          <w:rFonts w:ascii="Arial" w:eastAsiaTheme="minorEastAsia" w:hAnsi="Arial" w:cs="Arial"/>
          <w:iCs/>
          <w:kern w:val="0"/>
          <w:lang w:val="en-US"/>
          <w14:ligatures w14:val="none"/>
        </w:rPr>
        <w:t xml:space="preserve"> </w:t>
      </w:r>
      <w:r w:rsidR="009B6D95">
        <w:rPr>
          <w:rFonts w:ascii="Arial" w:eastAsiaTheme="minorEastAsia" w:hAnsi="Arial" w:cs="Arial"/>
          <w:iCs/>
          <w:kern w:val="0"/>
          <w:lang w:val="en-US"/>
          <w14:ligatures w14:val="none"/>
        </w:rPr>
        <w:t>the Steering Group</w:t>
      </w:r>
      <w:r w:rsidRPr="003A5EF4">
        <w:rPr>
          <w:rFonts w:ascii="Arial" w:eastAsiaTheme="minorEastAsia" w:hAnsi="Arial" w:cs="Arial"/>
          <w:iCs/>
          <w:kern w:val="0"/>
          <w:lang w:val="en-US"/>
          <w14:ligatures w14:val="none"/>
        </w:rPr>
        <w:t xml:space="preserve"> in determining  policies within the </w:t>
      </w:r>
      <w:r w:rsidR="00C27BA0">
        <w:rPr>
          <w:rFonts w:ascii="Arial" w:eastAsiaTheme="minorEastAsia" w:hAnsi="Arial" w:cs="Arial"/>
          <w:iCs/>
          <w:kern w:val="0"/>
          <w:lang w:val="en-US"/>
          <w14:ligatures w14:val="none"/>
        </w:rPr>
        <w:t>New H</w:t>
      </w:r>
      <w:r w:rsidRPr="003A5EF4">
        <w:rPr>
          <w:rFonts w:ascii="Arial" w:eastAsiaTheme="minorEastAsia" w:hAnsi="Arial" w:cs="Arial"/>
          <w:iCs/>
          <w:kern w:val="0"/>
          <w:lang w:val="en-US"/>
          <w14:ligatures w14:val="none"/>
        </w:rPr>
        <w:t>NDP.</w:t>
      </w:r>
    </w:p>
    <w:p w14:paraId="014EB17C" w14:textId="77777777" w:rsidR="003A5EF4" w:rsidRPr="003A5EF4" w:rsidRDefault="003A5EF4" w:rsidP="003A5EF4">
      <w:pPr>
        <w:pStyle w:val="ListParagraph"/>
        <w:rPr>
          <w:rFonts w:ascii="Arial" w:eastAsiaTheme="minorEastAsia" w:hAnsi="Arial" w:cs="Arial"/>
          <w:iCs/>
          <w:kern w:val="0"/>
          <w:lang w:val="en-US"/>
          <w14:ligatures w14:val="none"/>
        </w:rPr>
      </w:pPr>
    </w:p>
    <w:p w14:paraId="108607D2" w14:textId="544766E2" w:rsidR="003A5EF4" w:rsidRPr="003A5EF4" w:rsidRDefault="003A5EF4" w:rsidP="003A5EF4">
      <w:pPr>
        <w:pStyle w:val="ListParagraph"/>
        <w:numPr>
          <w:ilvl w:val="1"/>
          <w:numId w:val="1"/>
        </w:numPr>
        <w:ind w:left="567" w:hanging="567"/>
        <w:rPr>
          <w:rFonts w:ascii="Arial" w:hAnsi="Arial" w:cs="Arial"/>
          <w:iCs/>
        </w:rPr>
      </w:pPr>
      <w:r w:rsidRPr="003A5EF4">
        <w:rPr>
          <w:rFonts w:ascii="Arial" w:eastAsiaTheme="minorEastAsia" w:hAnsi="Arial" w:cs="Arial"/>
          <w:iCs/>
          <w:kern w:val="0"/>
          <w:lang w:val="en-US"/>
          <w14:ligatures w14:val="none"/>
        </w:rPr>
        <w:t xml:space="preserve">Observation of the </w:t>
      </w:r>
      <w:r w:rsidR="0044063D">
        <w:rPr>
          <w:rFonts w:ascii="Arial" w:eastAsiaTheme="minorEastAsia" w:hAnsi="Arial" w:cs="Arial"/>
          <w:iCs/>
          <w:kern w:val="0"/>
          <w:lang w:val="en-US"/>
          <w14:ligatures w14:val="none"/>
        </w:rPr>
        <w:t xml:space="preserve">Visioning </w:t>
      </w:r>
      <w:r w:rsidRPr="003A5EF4">
        <w:rPr>
          <w:rFonts w:ascii="Arial" w:eastAsiaTheme="minorEastAsia" w:hAnsi="Arial" w:cs="Arial"/>
          <w:iCs/>
          <w:kern w:val="0"/>
          <w:lang w:val="en-US"/>
          <w14:ligatures w14:val="none"/>
        </w:rPr>
        <w:t xml:space="preserve">Event indicated only two possible caveats on the veracity of output. Firstly, attendance seemed to have a bias towards those aged over 50, potentially resulting in under-representation of views of younger adults, families, and young people. Secondly (and more speculative), on housing tenure there may have been an over-representation of owner-occupiers. We will bear these factors in mind in addressing the next phase of our work, and will bench-test evidence in these respects, to ensure that, </w:t>
      </w:r>
      <w:proofErr w:type="gramStart"/>
      <w:r w:rsidRPr="003A5EF4">
        <w:rPr>
          <w:rFonts w:ascii="Arial" w:eastAsiaTheme="minorEastAsia" w:hAnsi="Arial" w:cs="Arial"/>
          <w:iCs/>
          <w:kern w:val="0"/>
          <w:lang w:val="en-US"/>
          <w14:ligatures w14:val="none"/>
        </w:rPr>
        <w:t>should  these</w:t>
      </w:r>
      <w:proofErr w:type="gramEnd"/>
      <w:r w:rsidRPr="003A5EF4">
        <w:rPr>
          <w:rFonts w:ascii="Arial" w:eastAsiaTheme="minorEastAsia" w:hAnsi="Arial" w:cs="Arial"/>
          <w:iCs/>
          <w:kern w:val="0"/>
          <w:lang w:val="en-US"/>
          <w14:ligatures w14:val="none"/>
        </w:rPr>
        <w:t xml:space="preserve"> prove to be material factors, no policy distortion occurs as a result.</w:t>
      </w:r>
    </w:p>
    <w:p w14:paraId="00E6C215" w14:textId="77777777" w:rsidR="003A5EF4" w:rsidRPr="003A5EF4" w:rsidRDefault="003A5EF4" w:rsidP="003A5EF4">
      <w:pPr>
        <w:pStyle w:val="ListParagraph"/>
        <w:rPr>
          <w:rFonts w:ascii="Arial" w:eastAsiaTheme="minorEastAsia" w:hAnsi="Arial" w:cs="Arial"/>
          <w:iCs/>
          <w:kern w:val="0"/>
          <w:lang w:val="en-US"/>
          <w14:ligatures w14:val="none"/>
        </w:rPr>
      </w:pPr>
    </w:p>
    <w:p w14:paraId="6CB297F2" w14:textId="50F8F682" w:rsidR="003A5EF4" w:rsidRPr="003A5EF4" w:rsidRDefault="003A5EF4" w:rsidP="003A5EF4">
      <w:pPr>
        <w:pStyle w:val="ListParagraph"/>
        <w:numPr>
          <w:ilvl w:val="1"/>
          <w:numId w:val="1"/>
        </w:numPr>
        <w:ind w:left="567" w:hanging="567"/>
        <w:rPr>
          <w:rFonts w:ascii="Arial" w:hAnsi="Arial" w:cs="Arial"/>
          <w:iCs/>
        </w:rPr>
      </w:pPr>
      <w:r w:rsidRPr="003A5EF4">
        <w:rPr>
          <w:rFonts w:ascii="Arial" w:eastAsiaTheme="minorEastAsia" w:hAnsi="Arial" w:cs="Arial"/>
          <w:iCs/>
          <w:kern w:val="0"/>
          <w:lang w:val="en-US"/>
          <w14:ligatures w14:val="none"/>
        </w:rPr>
        <w:t xml:space="preserve">In May/June 2023, following analysis of </w:t>
      </w:r>
      <w:proofErr w:type="gramStart"/>
      <w:r w:rsidRPr="003A5EF4">
        <w:rPr>
          <w:rFonts w:ascii="Arial" w:eastAsiaTheme="minorEastAsia" w:hAnsi="Arial" w:cs="Arial"/>
          <w:iCs/>
          <w:kern w:val="0"/>
          <w:lang w:val="en-US"/>
          <w14:ligatures w14:val="none"/>
        </w:rPr>
        <w:t>all of</w:t>
      </w:r>
      <w:proofErr w:type="gramEnd"/>
      <w:r w:rsidRPr="003A5EF4">
        <w:rPr>
          <w:rFonts w:ascii="Arial" w:eastAsiaTheme="minorEastAsia" w:hAnsi="Arial" w:cs="Arial"/>
          <w:iCs/>
          <w:kern w:val="0"/>
          <w:lang w:val="en-US"/>
          <w14:ligatures w14:val="none"/>
        </w:rPr>
        <w:t xml:space="preserve"> the </w:t>
      </w:r>
      <w:r w:rsidR="000102D2">
        <w:rPr>
          <w:rFonts w:ascii="Arial" w:eastAsiaTheme="minorEastAsia" w:hAnsi="Arial" w:cs="Arial"/>
          <w:iCs/>
          <w:kern w:val="0"/>
          <w:lang w:val="en-US"/>
          <w14:ligatures w14:val="none"/>
        </w:rPr>
        <w:t xml:space="preserve">Visioning </w:t>
      </w:r>
      <w:r w:rsidRPr="003A5EF4">
        <w:rPr>
          <w:rFonts w:ascii="Arial" w:eastAsiaTheme="minorEastAsia" w:hAnsi="Arial" w:cs="Arial"/>
          <w:iCs/>
          <w:kern w:val="0"/>
          <w:lang w:val="en-US"/>
          <w14:ligatures w14:val="none"/>
        </w:rPr>
        <w:t xml:space="preserve">Event feedback, the NDP </w:t>
      </w:r>
      <w:r w:rsidR="00306F96">
        <w:rPr>
          <w:rFonts w:ascii="Arial" w:eastAsiaTheme="minorEastAsia" w:hAnsi="Arial" w:cs="Arial"/>
          <w:iCs/>
          <w:kern w:val="0"/>
          <w:lang w:val="en-US"/>
          <w14:ligatures w14:val="none"/>
        </w:rPr>
        <w:t>S</w:t>
      </w:r>
      <w:r w:rsidRPr="003A5EF4">
        <w:rPr>
          <w:rFonts w:ascii="Arial" w:eastAsiaTheme="minorEastAsia" w:hAnsi="Arial" w:cs="Arial"/>
          <w:iCs/>
          <w:kern w:val="0"/>
          <w:lang w:val="en-US"/>
          <w14:ligatures w14:val="none"/>
        </w:rPr>
        <w:t xml:space="preserve">teering </w:t>
      </w:r>
      <w:r w:rsidR="00306F96">
        <w:rPr>
          <w:rFonts w:ascii="Arial" w:eastAsiaTheme="minorEastAsia" w:hAnsi="Arial" w:cs="Arial"/>
          <w:iCs/>
          <w:kern w:val="0"/>
          <w:lang w:val="en-US"/>
          <w14:ligatures w14:val="none"/>
        </w:rPr>
        <w:t>G</w:t>
      </w:r>
      <w:r w:rsidRPr="003A5EF4">
        <w:rPr>
          <w:rFonts w:ascii="Arial" w:eastAsiaTheme="minorEastAsia" w:hAnsi="Arial" w:cs="Arial"/>
          <w:iCs/>
          <w:kern w:val="0"/>
          <w:lang w:val="en-US"/>
          <w14:ligatures w14:val="none"/>
        </w:rPr>
        <w:t>roup produced a:</w:t>
      </w:r>
    </w:p>
    <w:p w14:paraId="20C49857" w14:textId="77777777" w:rsidR="003A5EF4" w:rsidRPr="003A5EF4" w:rsidRDefault="003A5EF4" w:rsidP="003A5EF4">
      <w:pPr>
        <w:pStyle w:val="ListParagraph"/>
        <w:rPr>
          <w:rFonts w:ascii="Arial" w:hAnsi="Arial" w:cs="Arial"/>
          <w:iCs/>
        </w:rPr>
      </w:pPr>
    </w:p>
    <w:p w14:paraId="3D5A4EC5" w14:textId="77777777" w:rsidR="003A5EF4" w:rsidRPr="003A5EF4" w:rsidRDefault="003A5EF4" w:rsidP="003A5EF4">
      <w:pPr>
        <w:pStyle w:val="ListParagraph"/>
        <w:widowControl w:val="0"/>
        <w:numPr>
          <w:ilvl w:val="0"/>
          <w:numId w:val="11"/>
        </w:numPr>
        <w:autoSpaceDE w:val="0"/>
        <w:autoSpaceDN w:val="0"/>
        <w:adjustRightInd w:val="0"/>
        <w:spacing w:after="0" w:line="240" w:lineRule="auto"/>
        <w:jc w:val="both"/>
        <w:rPr>
          <w:rFonts w:ascii="Arial" w:eastAsiaTheme="minorEastAsia" w:hAnsi="Arial" w:cs="Arial"/>
          <w:iCs/>
          <w:kern w:val="0"/>
          <w:lang w:val="en-US"/>
          <w14:ligatures w14:val="none"/>
        </w:rPr>
      </w:pPr>
      <w:proofErr w:type="gramStart"/>
      <w:r w:rsidRPr="003A5EF4">
        <w:rPr>
          <w:rFonts w:ascii="Arial" w:eastAsiaTheme="minorEastAsia" w:hAnsi="Arial" w:cs="Arial"/>
          <w:iCs/>
          <w:kern w:val="0"/>
          <w:lang w:val="en-US"/>
          <w14:ligatures w14:val="none"/>
        </w:rPr>
        <w:t>publicly-available</w:t>
      </w:r>
      <w:proofErr w:type="gramEnd"/>
      <w:r w:rsidRPr="003A5EF4">
        <w:rPr>
          <w:rFonts w:ascii="Arial" w:eastAsiaTheme="minorEastAsia" w:hAnsi="Arial" w:cs="Arial"/>
          <w:iCs/>
          <w:kern w:val="0"/>
          <w:lang w:val="en-US"/>
          <w14:ligatures w14:val="none"/>
        </w:rPr>
        <w:t xml:space="preserve"> timetable for the completion of the new NDP</w:t>
      </w:r>
    </w:p>
    <w:p w14:paraId="651E6866" w14:textId="77777777" w:rsidR="003A5EF4" w:rsidRPr="003A5EF4" w:rsidRDefault="003A5EF4" w:rsidP="003A5EF4">
      <w:pPr>
        <w:pStyle w:val="ListParagraph"/>
        <w:widowControl w:val="0"/>
        <w:autoSpaceDE w:val="0"/>
        <w:autoSpaceDN w:val="0"/>
        <w:adjustRightInd w:val="0"/>
        <w:spacing w:after="0" w:line="240" w:lineRule="auto"/>
        <w:ind w:left="1100"/>
        <w:jc w:val="both"/>
        <w:rPr>
          <w:rFonts w:ascii="Arial" w:eastAsiaTheme="minorEastAsia" w:hAnsi="Arial" w:cs="Arial"/>
          <w:iCs/>
          <w:kern w:val="0"/>
          <w:lang w:val="en-US"/>
          <w14:ligatures w14:val="none"/>
        </w:rPr>
      </w:pPr>
    </w:p>
    <w:p w14:paraId="4C8CA8BE" w14:textId="6639BA47" w:rsidR="003A5EF4" w:rsidRPr="003A5EF4" w:rsidRDefault="003A5EF4" w:rsidP="003A5EF4">
      <w:pPr>
        <w:pStyle w:val="ListParagraph"/>
        <w:widowControl w:val="0"/>
        <w:numPr>
          <w:ilvl w:val="0"/>
          <w:numId w:val="11"/>
        </w:numPr>
        <w:autoSpaceDE w:val="0"/>
        <w:autoSpaceDN w:val="0"/>
        <w:adjustRightInd w:val="0"/>
        <w:spacing w:after="0" w:line="240" w:lineRule="auto"/>
        <w:jc w:val="both"/>
        <w:rPr>
          <w:rFonts w:ascii="Arial" w:eastAsiaTheme="minorEastAsia" w:hAnsi="Arial" w:cs="Arial"/>
          <w:iCs/>
          <w:kern w:val="0"/>
          <w:lang w:val="en-US"/>
          <w14:ligatures w14:val="none"/>
        </w:rPr>
      </w:pPr>
      <w:r w:rsidRPr="003A5EF4">
        <w:rPr>
          <w:rFonts w:ascii="Arial" w:eastAsiaTheme="minorEastAsia" w:hAnsi="Arial" w:cs="Arial"/>
          <w:iCs/>
          <w:kern w:val="0"/>
          <w:lang w:val="en-US"/>
          <w14:ligatures w14:val="none"/>
        </w:rPr>
        <w:t>draft Vision for the new NDP</w:t>
      </w:r>
    </w:p>
    <w:p w14:paraId="2DB7BDAB" w14:textId="77777777" w:rsidR="003A5EF4" w:rsidRPr="003A5EF4" w:rsidRDefault="003A5EF4" w:rsidP="003A5EF4">
      <w:pPr>
        <w:pStyle w:val="ListParagraph"/>
        <w:rPr>
          <w:rFonts w:ascii="Arial" w:eastAsiaTheme="minorEastAsia" w:hAnsi="Arial" w:cs="Arial"/>
          <w:iCs/>
          <w:kern w:val="0"/>
          <w:lang w:val="en-US"/>
          <w14:ligatures w14:val="none"/>
        </w:rPr>
      </w:pPr>
    </w:p>
    <w:p w14:paraId="4A7BA0D6" w14:textId="3E3A91C1" w:rsidR="003A5EF4" w:rsidRDefault="003A5EF4" w:rsidP="003A5EF4">
      <w:pPr>
        <w:pStyle w:val="ListParagraph"/>
        <w:widowControl w:val="0"/>
        <w:numPr>
          <w:ilvl w:val="0"/>
          <w:numId w:val="11"/>
        </w:numPr>
        <w:autoSpaceDE w:val="0"/>
        <w:autoSpaceDN w:val="0"/>
        <w:adjustRightInd w:val="0"/>
        <w:spacing w:after="0" w:line="240" w:lineRule="auto"/>
        <w:jc w:val="both"/>
        <w:rPr>
          <w:rFonts w:ascii="Arial" w:eastAsiaTheme="minorEastAsia" w:hAnsi="Arial" w:cs="Arial"/>
          <w:iCs/>
          <w:kern w:val="0"/>
          <w:lang w:val="en-US"/>
          <w14:ligatures w14:val="none"/>
        </w:rPr>
      </w:pPr>
      <w:r w:rsidRPr="003A5EF4">
        <w:rPr>
          <w:rFonts w:ascii="Arial" w:eastAsiaTheme="minorEastAsia" w:hAnsi="Arial" w:cs="Arial"/>
          <w:iCs/>
          <w:kern w:val="0"/>
          <w:lang w:val="en-US"/>
          <w14:ligatures w14:val="none"/>
        </w:rPr>
        <w:t xml:space="preserve">framework for working groups to undertake the detailed evidence </w:t>
      </w:r>
      <w:r w:rsidR="009B6D95">
        <w:rPr>
          <w:rFonts w:ascii="Arial" w:eastAsiaTheme="minorEastAsia" w:hAnsi="Arial" w:cs="Arial"/>
          <w:iCs/>
          <w:kern w:val="0"/>
          <w:lang w:val="en-US"/>
          <w14:ligatures w14:val="none"/>
        </w:rPr>
        <w:t>gathering</w:t>
      </w:r>
      <w:r w:rsidRPr="003A5EF4">
        <w:rPr>
          <w:rFonts w:ascii="Arial" w:eastAsiaTheme="minorEastAsia" w:hAnsi="Arial" w:cs="Arial"/>
          <w:iCs/>
          <w:kern w:val="0"/>
          <w:lang w:val="en-US"/>
          <w14:ligatures w14:val="none"/>
        </w:rPr>
        <w:t xml:space="preserve"> </w:t>
      </w:r>
      <w:r w:rsidR="00D14FA0">
        <w:rPr>
          <w:rFonts w:ascii="Arial" w:eastAsiaTheme="minorEastAsia" w:hAnsi="Arial" w:cs="Arial"/>
          <w:iCs/>
          <w:kern w:val="0"/>
          <w:lang w:val="en-US"/>
          <w14:ligatures w14:val="none"/>
        </w:rPr>
        <w:t>and</w:t>
      </w:r>
      <w:r w:rsidRPr="003A5EF4">
        <w:rPr>
          <w:rFonts w:ascii="Arial" w:eastAsiaTheme="minorEastAsia" w:hAnsi="Arial" w:cs="Arial"/>
          <w:iCs/>
          <w:kern w:val="0"/>
          <w:lang w:val="en-US"/>
          <w14:ligatures w14:val="none"/>
        </w:rPr>
        <w:t xml:space="preserve"> policy development work (Phase 3) on </w:t>
      </w:r>
      <w:proofErr w:type="gramStart"/>
      <w:r w:rsidRPr="003A5EF4">
        <w:rPr>
          <w:rFonts w:ascii="Arial" w:eastAsiaTheme="minorEastAsia" w:hAnsi="Arial" w:cs="Arial"/>
          <w:iCs/>
          <w:kern w:val="0"/>
          <w:lang w:val="en-US"/>
          <w14:ligatures w14:val="none"/>
        </w:rPr>
        <w:t>the  issues</w:t>
      </w:r>
      <w:proofErr w:type="gramEnd"/>
      <w:r w:rsidRPr="003A5EF4">
        <w:rPr>
          <w:rFonts w:ascii="Arial" w:eastAsiaTheme="minorEastAsia" w:hAnsi="Arial" w:cs="Arial"/>
          <w:iCs/>
          <w:kern w:val="0"/>
          <w:lang w:val="en-US"/>
          <w14:ligatures w14:val="none"/>
        </w:rPr>
        <w:t xml:space="preserve"> that have been identified &amp; </w:t>
      </w:r>
      <w:proofErr w:type="spellStart"/>
      <w:r w:rsidRPr="003A5EF4">
        <w:rPr>
          <w:rFonts w:ascii="Arial" w:eastAsiaTheme="minorEastAsia" w:hAnsi="Arial" w:cs="Arial"/>
          <w:iCs/>
          <w:kern w:val="0"/>
          <w:lang w:val="en-US"/>
          <w14:ligatures w14:val="none"/>
        </w:rPr>
        <w:t>prioriti</w:t>
      </w:r>
      <w:r w:rsidR="009B6D95">
        <w:rPr>
          <w:rFonts w:ascii="Arial" w:eastAsiaTheme="minorEastAsia" w:hAnsi="Arial" w:cs="Arial"/>
          <w:iCs/>
          <w:kern w:val="0"/>
          <w:lang w:val="en-US"/>
          <w14:ligatures w14:val="none"/>
        </w:rPr>
        <w:t>s</w:t>
      </w:r>
      <w:r w:rsidRPr="003A5EF4">
        <w:rPr>
          <w:rFonts w:ascii="Arial" w:eastAsiaTheme="minorEastAsia" w:hAnsi="Arial" w:cs="Arial"/>
          <w:iCs/>
          <w:kern w:val="0"/>
          <w:lang w:val="en-US"/>
          <w14:ligatures w14:val="none"/>
        </w:rPr>
        <w:t>ed</w:t>
      </w:r>
      <w:proofErr w:type="spellEnd"/>
    </w:p>
    <w:p w14:paraId="3939510B" w14:textId="77777777" w:rsidR="003A5EF4" w:rsidRPr="003A5EF4" w:rsidRDefault="003A5EF4" w:rsidP="003A5EF4">
      <w:pPr>
        <w:pStyle w:val="ListParagraph"/>
        <w:rPr>
          <w:rFonts w:ascii="Arial" w:eastAsiaTheme="minorEastAsia" w:hAnsi="Arial" w:cs="Arial"/>
          <w:iCs/>
          <w:kern w:val="0"/>
          <w:lang w:val="en-US"/>
          <w14:ligatures w14:val="none"/>
        </w:rPr>
      </w:pPr>
    </w:p>
    <w:p w14:paraId="180CAC43" w14:textId="77777777" w:rsidR="003A5EF4" w:rsidRDefault="003A5EF4" w:rsidP="003A5EF4">
      <w:pPr>
        <w:widowControl w:val="0"/>
        <w:autoSpaceDE w:val="0"/>
        <w:autoSpaceDN w:val="0"/>
        <w:adjustRightInd w:val="0"/>
        <w:spacing w:after="0" w:line="240" w:lineRule="auto"/>
        <w:jc w:val="both"/>
        <w:rPr>
          <w:rFonts w:ascii="Arial" w:eastAsiaTheme="minorEastAsia" w:hAnsi="Arial" w:cs="Arial"/>
          <w:iCs/>
          <w:kern w:val="0"/>
          <w:lang w:val="en-US"/>
          <w14:ligatures w14:val="none"/>
        </w:rPr>
      </w:pPr>
    </w:p>
    <w:p w14:paraId="4E22B107" w14:textId="77777777" w:rsidR="003A5EF4" w:rsidRDefault="003A5EF4" w:rsidP="003A5EF4">
      <w:pPr>
        <w:widowControl w:val="0"/>
        <w:autoSpaceDE w:val="0"/>
        <w:autoSpaceDN w:val="0"/>
        <w:adjustRightInd w:val="0"/>
        <w:spacing w:after="0" w:line="240" w:lineRule="auto"/>
        <w:jc w:val="both"/>
        <w:rPr>
          <w:rFonts w:ascii="Arial" w:eastAsiaTheme="minorEastAsia" w:hAnsi="Arial" w:cs="Arial"/>
          <w:iCs/>
          <w:kern w:val="0"/>
          <w:lang w:val="en-US"/>
          <w14:ligatures w14:val="none"/>
        </w:rPr>
      </w:pPr>
    </w:p>
    <w:p w14:paraId="0710276E" w14:textId="77777777" w:rsidR="003A5EF4" w:rsidRPr="003A5EF4" w:rsidRDefault="003A5EF4" w:rsidP="003A5EF4">
      <w:pPr>
        <w:widowControl w:val="0"/>
        <w:autoSpaceDE w:val="0"/>
        <w:autoSpaceDN w:val="0"/>
        <w:adjustRightInd w:val="0"/>
        <w:spacing w:after="0" w:line="240" w:lineRule="auto"/>
        <w:jc w:val="both"/>
        <w:rPr>
          <w:rFonts w:ascii="Arial" w:eastAsiaTheme="minorEastAsia" w:hAnsi="Arial" w:cs="Arial"/>
          <w:iCs/>
          <w:kern w:val="0"/>
          <w:lang w:val="en-US"/>
          <w14:ligatures w14:val="none"/>
        </w:rPr>
      </w:pPr>
    </w:p>
    <w:p w14:paraId="68A99196" w14:textId="77777777" w:rsidR="003A5EF4" w:rsidRPr="003A5EF4" w:rsidRDefault="003A5EF4" w:rsidP="003A5EF4">
      <w:pPr>
        <w:pStyle w:val="ListParagraph"/>
        <w:rPr>
          <w:rFonts w:ascii="Arial" w:eastAsiaTheme="minorEastAsia" w:hAnsi="Arial" w:cs="Arial"/>
          <w:iCs/>
          <w:kern w:val="0"/>
          <w:lang w:val="en-US"/>
          <w14:ligatures w14:val="none"/>
        </w:rPr>
      </w:pPr>
    </w:p>
    <w:p w14:paraId="14E33215" w14:textId="2021DEAF" w:rsidR="003A5EF4" w:rsidRPr="003A5EF4" w:rsidRDefault="003A5EF4" w:rsidP="003A5EF4">
      <w:pPr>
        <w:pStyle w:val="ListParagraph"/>
        <w:numPr>
          <w:ilvl w:val="1"/>
          <w:numId w:val="1"/>
        </w:numPr>
        <w:ind w:left="567" w:hanging="567"/>
        <w:rPr>
          <w:rFonts w:ascii="Arial" w:hAnsi="Arial" w:cs="Arial"/>
          <w:iCs/>
        </w:rPr>
      </w:pPr>
      <w:r w:rsidRPr="003A5EF4">
        <w:rPr>
          <w:rFonts w:ascii="Arial" w:eastAsiaTheme="minorEastAsia" w:hAnsi="Arial" w:cs="Arial"/>
          <w:iCs/>
          <w:kern w:val="0"/>
          <w:lang w:val="en-US"/>
          <w14:ligatures w14:val="none"/>
        </w:rPr>
        <w:lastRenderedPageBreak/>
        <w:t>The draft Vision, distilled from the output is:</w:t>
      </w:r>
    </w:p>
    <w:p w14:paraId="076A60B0" w14:textId="1CAEB5E5" w:rsidR="003A5EF4" w:rsidRPr="003A5EF4" w:rsidRDefault="003A5EF4" w:rsidP="003A5EF4">
      <w:pPr>
        <w:widowControl w:val="0"/>
        <w:autoSpaceDE w:val="0"/>
        <w:autoSpaceDN w:val="0"/>
        <w:adjustRightInd w:val="0"/>
        <w:ind w:left="360"/>
        <w:jc w:val="both"/>
        <w:rPr>
          <w:rFonts w:ascii="Arial" w:hAnsi="Arial" w:cs="Arial"/>
          <w:b/>
          <w:bCs/>
          <w:iCs/>
        </w:rPr>
      </w:pPr>
      <w:r w:rsidRPr="003A5EF4">
        <w:rPr>
          <w:rFonts w:ascii="Arial" w:hAnsi="Arial" w:cs="Arial"/>
          <w:b/>
          <w:bCs/>
          <w:iCs/>
        </w:rPr>
        <w:t xml:space="preserve">“By 2033 Hawkhurst will become an even better and more sustainable place to live and work, with an improved quality of life. To achieve </w:t>
      </w:r>
      <w:proofErr w:type="gramStart"/>
      <w:r w:rsidRPr="003A5EF4">
        <w:rPr>
          <w:rFonts w:ascii="Arial" w:hAnsi="Arial" w:cs="Arial"/>
          <w:b/>
          <w:bCs/>
          <w:iCs/>
        </w:rPr>
        <w:t>this</w:t>
      </w:r>
      <w:proofErr w:type="gramEnd"/>
      <w:r w:rsidRPr="003A5EF4">
        <w:rPr>
          <w:rFonts w:ascii="Arial" w:hAnsi="Arial" w:cs="Arial"/>
          <w:b/>
          <w:bCs/>
          <w:iCs/>
        </w:rPr>
        <w:t xml:space="preserve"> we will seek to:</w:t>
      </w:r>
    </w:p>
    <w:p w14:paraId="170BF1B1" w14:textId="77777777" w:rsidR="003A5EF4" w:rsidRPr="003A5EF4" w:rsidRDefault="003A5EF4" w:rsidP="003A5EF4">
      <w:pPr>
        <w:widowControl w:val="0"/>
        <w:autoSpaceDE w:val="0"/>
        <w:autoSpaceDN w:val="0"/>
        <w:adjustRightInd w:val="0"/>
        <w:jc w:val="both"/>
        <w:rPr>
          <w:rFonts w:ascii="Arial" w:hAnsi="Arial" w:cs="Arial"/>
          <w:b/>
          <w:bCs/>
          <w:iCs/>
        </w:rPr>
      </w:pPr>
    </w:p>
    <w:p w14:paraId="4043DE28" w14:textId="77777777" w:rsidR="003A5EF4" w:rsidRPr="003A5EF4" w:rsidRDefault="003A5EF4" w:rsidP="003A5EF4">
      <w:pPr>
        <w:pStyle w:val="ListParagraph"/>
        <w:widowControl w:val="0"/>
        <w:numPr>
          <w:ilvl w:val="0"/>
          <w:numId w:val="12"/>
        </w:numPr>
        <w:autoSpaceDE w:val="0"/>
        <w:autoSpaceDN w:val="0"/>
        <w:adjustRightInd w:val="0"/>
        <w:spacing w:after="0" w:line="240" w:lineRule="auto"/>
        <w:jc w:val="both"/>
        <w:rPr>
          <w:rFonts w:ascii="Arial" w:hAnsi="Arial" w:cs="Arial"/>
          <w:b/>
          <w:bCs/>
          <w:iCs/>
        </w:rPr>
      </w:pPr>
      <w:r w:rsidRPr="003A5EF4">
        <w:rPr>
          <w:rFonts w:ascii="Arial" w:hAnsi="Arial" w:cs="Arial"/>
          <w:b/>
          <w:bCs/>
          <w:iCs/>
        </w:rPr>
        <w:t xml:space="preserve">Preserve and enhance our rural village character and </w:t>
      </w:r>
      <w:proofErr w:type="gramStart"/>
      <w:r w:rsidRPr="003A5EF4">
        <w:rPr>
          <w:rFonts w:ascii="Arial" w:hAnsi="Arial" w:cs="Arial"/>
          <w:b/>
          <w:bCs/>
          <w:iCs/>
        </w:rPr>
        <w:t>heritage</w:t>
      </w:r>
      <w:proofErr w:type="gramEnd"/>
    </w:p>
    <w:p w14:paraId="06AE699E" w14:textId="77777777" w:rsidR="003A5EF4" w:rsidRPr="003A5EF4" w:rsidRDefault="003A5EF4" w:rsidP="003A5EF4">
      <w:pPr>
        <w:widowControl w:val="0"/>
        <w:autoSpaceDE w:val="0"/>
        <w:autoSpaceDN w:val="0"/>
        <w:adjustRightInd w:val="0"/>
        <w:jc w:val="both"/>
        <w:rPr>
          <w:rFonts w:ascii="Arial" w:hAnsi="Arial" w:cs="Arial"/>
          <w:b/>
          <w:bCs/>
          <w:iCs/>
        </w:rPr>
      </w:pPr>
    </w:p>
    <w:p w14:paraId="6C169801" w14:textId="77777777" w:rsidR="003A5EF4" w:rsidRPr="003A5EF4" w:rsidRDefault="003A5EF4" w:rsidP="003A5EF4">
      <w:pPr>
        <w:pStyle w:val="ListParagraph"/>
        <w:widowControl w:val="0"/>
        <w:numPr>
          <w:ilvl w:val="0"/>
          <w:numId w:val="12"/>
        </w:numPr>
        <w:autoSpaceDE w:val="0"/>
        <w:autoSpaceDN w:val="0"/>
        <w:adjustRightInd w:val="0"/>
        <w:spacing w:after="0" w:line="240" w:lineRule="auto"/>
        <w:jc w:val="both"/>
        <w:rPr>
          <w:rFonts w:ascii="Arial" w:hAnsi="Arial" w:cs="Arial"/>
          <w:b/>
          <w:bCs/>
          <w:iCs/>
        </w:rPr>
      </w:pPr>
      <w:r w:rsidRPr="003A5EF4">
        <w:rPr>
          <w:rFonts w:ascii="Arial" w:hAnsi="Arial" w:cs="Arial"/>
          <w:b/>
          <w:bCs/>
          <w:iCs/>
        </w:rPr>
        <w:t>Facilitate only appropriate changes in land use (especially in respect of new housing)</w:t>
      </w:r>
    </w:p>
    <w:p w14:paraId="39D254C0" w14:textId="77777777" w:rsidR="003A5EF4" w:rsidRPr="003A5EF4" w:rsidRDefault="003A5EF4" w:rsidP="003A5EF4">
      <w:pPr>
        <w:widowControl w:val="0"/>
        <w:autoSpaceDE w:val="0"/>
        <w:autoSpaceDN w:val="0"/>
        <w:adjustRightInd w:val="0"/>
        <w:ind w:firstLine="80"/>
        <w:jc w:val="both"/>
        <w:rPr>
          <w:rFonts w:ascii="Arial" w:hAnsi="Arial" w:cs="Arial"/>
          <w:b/>
          <w:bCs/>
          <w:iCs/>
        </w:rPr>
      </w:pPr>
    </w:p>
    <w:p w14:paraId="550A234A" w14:textId="77777777" w:rsidR="003A5EF4" w:rsidRPr="003A5EF4" w:rsidRDefault="003A5EF4" w:rsidP="003A5EF4">
      <w:pPr>
        <w:pStyle w:val="ListParagraph"/>
        <w:widowControl w:val="0"/>
        <w:numPr>
          <w:ilvl w:val="0"/>
          <w:numId w:val="12"/>
        </w:numPr>
        <w:autoSpaceDE w:val="0"/>
        <w:autoSpaceDN w:val="0"/>
        <w:adjustRightInd w:val="0"/>
        <w:spacing w:after="0" w:line="240" w:lineRule="auto"/>
        <w:jc w:val="both"/>
        <w:rPr>
          <w:rFonts w:ascii="Arial" w:hAnsi="Arial" w:cs="Arial"/>
          <w:b/>
          <w:bCs/>
          <w:iCs/>
        </w:rPr>
      </w:pPr>
      <w:r w:rsidRPr="003A5EF4">
        <w:rPr>
          <w:rFonts w:ascii="Arial" w:hAnsi="Arial" w:cs="Arial"/>
          <w:b/>
          <w:bCs/>
          <w:iCs/>
        </w:rPr>
        <w:t xml:space="preserve">Seek to remedy identified deficiencies and meet future needs in infrastructure and </w:t>
      </w:r>
      <w:proofErr w:type="gramStart"/>
      <w:r w:rsidRPr="003A5EF4">
        <w:rPr>
          <w:rFonts w:ascii="Arial" w:hAnsi="Arial" w:cs="Arial"/>
          <w:b/>
          <w:bCs/>
          <w:iCs/>
        </w:rPr>
        <w:t>services</w:t>
      </w:r>
      <w:proofErr w:type="gramEnd"/>
    </w:p>
    <w:p w14:paraId="00F8AA0C" w14:textId="77777777" w:rsidR="003A5EF4" w:rsidRPr="003A5EF4" w:rsidRDefault="003A5EF4" w:rsidP="003A5EF4">
      <w:pPr>
        <w:widowControl w:val="0"/>
        <w:autoSpaceDE w:val="0"/>
        <w:autoSpaceDN w:val="0"/>
        <w:adjustRightInd w:val="0"/>
        <w:jc w:val="both"/>
        <w:rPr>
          <w:rFonts w:ascii="Arial" w:hAnsi="Arial" w:cs="Arial"/>
          <w:b/>
          <w:bCs/>
          <w:iCs/>
        </w:rPr>
      </w:pPr>
    </w:p>
    <w:p w14:paraId="5EA051DE" w14:textId="78723DFB" w:rsidR="003A5EF4" w:rsidRPr="003A5EF4" w:rsidRDefault="003A5EF4" w:rsidP="003A5EF4">
      <w:pPr>
        <w:pStyle w:val="ListParagraph"/>
        <w:widowControl w:val="0"/>
        <w:numPr>
          <w:ilvl w:val="0"/>
          <w:numId w:val="12"/>
        </w:numPr>
        <w:autoSpaceDE w:val="0"/>
        <w:autoSpaceDN w:val="0"/>
        <w:adjustRightInd w:val="0"/>
        <w:spacing w:after="0" w:line="240" w:lineRule="auto"/>
        <w:jc w:val="both"/>
        <w:rPr>
          <w:rFonts w:ascii="Arial" w:hAnsi="Arial" w:cs="Arial"/>
          <w:b/>
          <w:bCs/>
          <w:iCs/>
        </w:rPr>
      </w:pPr>
      <w:r w:rsidRPr="003A5EF4">
        <w:rPr>
          <w:rFonts w:ascii="Arial" w:hAnsi="Arial" w:cs="Arial"/>
          <w:b/>
          <w:bCs/>
          <w:iCs/>
        </w:rPr>
        <w:t>Mitigate the highways issues affecting the village, including the crossroads, in a way that is consistent with the other objectives of this plan “</w:t>
      </w:r>
    </w:p>
    <w:p w14:paraId="4771A4BD" w14:textId="77777777" w:rsidR="003A5EF4" w:rsidRPr="003A5EF4" w:rsidRDefault="003A5EF4" w:rsidP="003A5EF4">
      <w:pPr>
        <w:widowControl w:val="0"/>
        <w:autoSpaceDE w:val="0"/>
        <w:autoSpaceDN w:val="0"/>
        <w:adjustRightInd w:val="0"/>
        <w:jc w:val="both"/>
        <w:rPr>
          <w:rFonts w:ascii="Arial" w:hAnsi="Arial" w:cs="Arial"/>
          <w:b/>
          <w:bCs/>
          <w:iCs/>
        </w:rPr>
      </w:pPr>
    </w:p>
    <w:p w14:paraId="6DC9CBF6" w14:textId="77777777" w:rsidR="003A5EF4" w:rsidRPr="003A5EF4" w:rsidRDefault="003A5EF4" w:rsidP="003A5EF4">
      <w:pPr>
        <w:pStyle w:val="ListParagraph"/>
        <w:widowControl w:val="0"/>
        <w:numPr>
          <w:ilvl w:val="0"/>
          <w:numId w:val="12"/>
        </w:numPr>
        <w:autoSpaceDE w:val="0"/>
        <w:autoSpaceDN w:val="0"/>
        <w:adjustRightInd w:val="0"/>
        <w:spacing w:after="0" w:line="240" w:lineRule="auto"/>
        <w:jc w:val="both"/>
        <w:rPr>
          <w:rFonts w:ascii="Arial" w:hAnsi="Arial" w:cs="Arial"/>
          <w:b/>
          <w:bCs/>
          <w:iCs/>
        </w:rPr>
      </w:pPr>
      <w:r w:rsidRPr="003A5EF4">
        <w:rPr>
          <w:rFonts w:ascii="Arial" w:hAnsi="Arial" w:cs="Arial"/>
          <w:b/>
          <w:bCs/>
          <w:iCs/>
        </w:rPr>
        <w:t xml:space="preserve">Cultivate the community </w:t>
      </w:r>
      <w:proofErr w:type="gramStart"/>
      <w:r w:rsidRPr="003A5EF4">
        <w:rPr>
          <w:rFonts w:ascii="Arial" w:hAnsi="Arial" w:cs="Arial"/>
          <w:b/>
          <w:bCs/>
          <w:iCs/>
        </w:rPr>
        <w:t>fabric</w:t>
      </w:r>
      <w:proofErr w:type="gramEnd"/>
      <w:r w:rsidRPr="003A5EF4">
        <w:rPr>
          <w:rFonts w:ascii="Arial" w:hAnsi="Arial" w:cs="Arial"/>
          <w:b/>
          <w:bCs/>
          <w:iCs/>
        </w:rPr>
        <w:t xml:space="preserve"> </w:t>
      </w:r>
    </w:p>
    <w:p w14:paraId="5EE8BA6A" w14:textId="77777777" w:rsidR="003A5EF4" w:rsidRPr="003A5EF4" w:rsidRDefault="003A5EF4" w:rsidP="003A5EF4">
      <w:pPr>
        <w:ind w:left="567"/>
        <w:rPr>
          <w:rFonts w:ascii="Arial" w:hAnsi="Arial" w:cs="Arial"/>
          <w:iCs/>
        </w:rPr>
      </w:pPr>
    </w:p>
    <w:p w14:paraId="170F0CB6" w14:textId="21991F24" w:rsidR="003A5EF4" w:rsidRPr="003A5EF4" w:rsidRDefault="003A5EF4" w:rsidP="003A5EF4">
      <w:pPr>
        <w:pStyle w:val="ListParagraph"/>
        <w:numPr>
          <w:ilvl w:val="1"/>
          <w:numId w:val="1"/>
        </w:numPr>
        <w:ind w:left="567" w:hanging="567"/>
        <w:rPr>
          <w:rFonts w:ascii="Arial" w:hAnsi="Arial" w:cs="Arial"/>
          <w:iCs/>
        </w:rPr>
      </w:pPr>
      <w:r w:rsidRPr="003A5EF4">
        <w:rPr>
          <w:rFonts w:ascii="Arial" w:eastAsiaTheme="minorEastAsia" w:hAnsi="Arial" w:cs="Arial"/>
          <w:iCs/>
          <w:kern w:val="0"/>
          <w:lang w:val="en-US"/>
          <w14:ligatures w14:val="none"/>
        </w:rPr>
        <w:t xml:space="preserve">The Steering Group decided that working group structure should reflect the five themes identified in the draft </w:t>
      </w:r>
      <w:proofErr w:type="gramStart"/>
      <w:r w:rsidRPr="003A5EF4">
        <w:rPr>
          <w:rFonts w:ascii="Arial" w:eastAsiaTheme="minorEastAsia" w:hAnsi="Arial" w:cs="Arial"/>
          <w:iCs/>
          <w:kern w:val="0"/>
          <w:lang w:val="en-US"/>
          <w14:ligatures w14:val="none"/>
        </w:rPr>
        <w:t>Vision, and</w:t>
      </w:r>
      <w:proofErr w:type="gramEnd"/>
      <w:r w:rsidRPr="003A5EF4">
        <w:rPr>
          <w:rFonts w:ascii="Arial" w:eastAsiaTheme="minorEastAsia" w:hAnsi="Arial" w:cs="Arial"/>
          <w:iCs/>
          <w:kern w:val="0"/>
          <w:lang w:val="en-US"/>
          <w14:ligatures w14:val="none"/>
        </w:rPr>
        <w:t xml:space="preserve"> agreed terms of reference for the working groups (see appendix </w:t>
      </w:r>
      <w:r w:rsidR="00306F96">
        <w:rPr>
          <w:rFonts w:ascii="Arial" w:eastAsiaTheme="minorEastAsia" w:hAnsi="Arial" w:cs="Arial"/>
          <w:iCs/>
          <w:kern w:val="0"/>
          <w:lang w:val="en-US"/>
          <w14:ligatures w14:val="none"/>
        </w:rPr>
        <w:t>2</w:t>
      </w:r>
      <w:r w:rsidRPr="003A5EF4">
        <w:rPr>
          <w:rFonts w:ascii="Arial" w:eastAsiaTheme="minorEastAsia" w:hAnsi="Arial" w:cs="Arial"/>
          <w:iCs/>
          <w:kern w:val="0"/>
          <w:lang w:val="en-US"/>
          <w14:ligatures w14:val="none"/>
        </w:rPr>
        <w:t xml:space="preserve">).  The working groups are to be convened in </w:t>
      </w:r>
      <w:r w:rsidR="00D14FA0">
        <w:rPr>
          <w:rFonts w:ascii="Arial" w:eastAsiaTheme="minorEastAsia" w:hAnsi="Arial" w:cs="Arial"/>
          <w:iCs/>
          <w:kern w:val="0"/>
          <w:lang w:val="en-US"/>
          <w14:ligatures w14:val="none"/>
        </w:rPr>
        <w:t xml:space="preserve">summer </w:t>
      </w:r>
      <w:proofErr w:type="gramStart"/>
      <w:r w:rsidRPr="003A5EF4">
        <w:rPr>
          <w:rFonts w:ascii="Arial" w:eastAsiaTheme="minorEastAsia" w:hAnsi="Arial" w:cs="Arial"/>
          <w:iCs/>
          <w:kern w:val="0"/>
          <w:lang w:val="en-US"/>
          <w14:ligatures w14:val="none"/>
        </w:rPr>
        <w:t>2023, and</w:t>
      </w:r>
      <w:proofErr w:type="gramEnd"/>
      <w:r w:rsidRPr="003A5EF4">
        <w:rPr>
          <w:rFonts w:ascii="Arial" w:eastAsiaTheme="minorEastAsia" w:hAnsi="Arial" w:cs="Arial"/>
          <w:iCs/>
          <w:kern w:val="0"/>
          <w:lang w:val="en-US"/>
          <w14:ligatures w14:val="none"/>
        </w:rPr>
        <w:t xml:space="preserve"> should complete the first part of the</w:t>
      </w:r>
      <w:r w:rsidR="00306F96">
        <w:rPr>
          <w:rFonts w:ascii="Arial" w:eastAsiaTheme="minorEastAsia" w:hAnsi="Arial" w:cs="Arial"/>
          <w:iCs/>
          <w:kern w:val="0"/>
          <w:lang w:val="en-US"/>
          <w14:ligatures w14:val="none"/>
        </w:rPr>
        <w:t>ir</w:t>
      </w:r>
      <w:r w:rsidRPr="003A5EF4">
        <w:rPr>
          <w:rFonts w:ascii="Arial" w:eastAsiaTheme="minorEastAsia" w:hAnsi="Arial" w:cs="Arial"/>
          <w:iCs/>
          <w:kern w:val="0"/>
          <w:lang w:val="en-US"/>
          <w14:ligatures w14:val="none"/>
        </w:rPr>
        <w:t xml:space="preserve"> work (evidence gathering</w:t>
      </w:r>
      <w:r w:rsidR="00306F96">
        <w:rPr>
          <w:rFonts w:ascii="Arial" w:eastAsiaTheme="minorEastAsia" w:hAnsi="Arial" w:cs="Arial"/>
          <w:iCs/>
          <w:kern w:val="0"/>
          <w:lang w:val="en-US"/>
          <w14:ligatures w14:val="none"/>
        </w:rPr>
        <w:t xml:space="preserve"> </w:t>
      </w:r>
      <w:r w:rsidR="00D14FA0">
        <w:rPr>
          <w:rFonts w:ascii="Arial" w:eastAsiaTheme="minorEastAsia" w:hAnsi="Arial" w:cs="Arial"/>
          <w:iCs/>
          <w:kern w:val="0"/>
          <w:lang w:val="en-US"/>
          <w14:ligatures w14:val="none"/>
        </w:rPr>
        <w:t>and</w:t>
      </w:r>
      <w:r w:rsidR="00306F96">
        <w:rPr>
          <w:rFonts w:ascii="Arial" w:eastAsiaTheme="minorEastAsia" w:hAnsi="Arial" w:cs="Arial"/>
          <w:iCs/>
          <w:kern w:val="0"/>
          <w:lang w:val="en-US"/>
          <w14:ligatures w14:val="none"/>
        </w:rPr>
        <w:t xml:space="preserve"> analysis</w:t>
      </w:r>
      <w:r w:rsidRPr="003A5EF4">
        <w:rPr>
          <w:rFonts w:ascii="Arial" w:eastAsiaTheme="minorEastAsia" w:hAnsi="Arial" w:cs="Arial"/>
          <w:iCs/>
          <w:kern w:val="0"/>
          <w:lang w:val="en-US"/>
          <w14:ligatures w14:val="none"/>
        </w:rPr>
        <w:t>) by the end of 2023</w:t>
      </w:r>
      <w:r w:rsidR="00D14FA0">
        <w:rPr>
          <w:rFonts w:ascii="Arial" w:eastAsiaTheme="minorEastAsia" w:hAnsi="Arial" w:cs="Arial"/>
          <w:iCs/>
          <w:kern w:val="0"/>
          <w:lang w:val="en-US"/>
          <w14:ligatures w14:val="none"/>
        </w:rPr>
        <w:t>.</w:t>
      </w:r>
      <w:r w:rsidR="00EB2D79">
        <w:rPr>
          <w:rFonts w:ascii="Arial" w:eastAsiaTheme="minorEastAsia" w:hAnsi="Arial" w:cs="Arial"/>
          <w:iCs/>
          <w:kern w:val="0"/>
          <w:lang w:val="en-US"/>
          <w14:ligatures w14:val="none"/>
        </w:rPr>
        <w:t xml:space="preserve"> </w:t>
      </w:r>
    </w:p>
    <w:p w14:paraId="1F715822" w14:textId="77777777" w:rsidR="003A5EF4" w:rsidRPr="003A5EF4" w:rsidRDefault="003A5EF4" w:rsidP="003A5EF4">
      <w:pPr>
        <w:rPr>
          <w:rFonts w:ascii="Arial" w:hAnsi="Arial" w:cs="Arial"/>
        </w:rPr>
      </w:pPr>
    </w:p>
    <w:p w14:paraId="6DD09524" w14:textId="77777777" w:rsidR="003A5EF4" w:rsidRPr="003A5EF4" w:rsidRDefault="003A5EF4" w:rsidP="003A5EF4">
      <w:pPr>
        <w:rPr>
          <w:rFonts w:ascii="Arial" w:hAnsi="Arial" w:cs="Arial"/>
        </w:rPr>
      </w:pPr>
    </w:p>
    <w:p w14:paraId="0BF0E95B" w14:textId="77777777" w:rsidR="003A5EF4" w:rsidRDefault="003A5EF4" w:rsidP="003A5EF4">
      <w:pPr>
        <w:widowControl w:val="0"/>
        <w:autoSpaceDE w:val="0"/>
        <w:autoSpaceDN w:val="0"/>
        <w:adjustRightInd w:val="0"/>
        <w:spacing w:after="0" w:line="240" w:lineRule="auto"/>
        <w:jc w:val="both"/>
        <w:rPr>
          <w:rFonts w:ascii="Avenir Light" w:eastAsiaTheme="minorEastAsia" w:hAnsi="Avenir Light" w:cs="Avenir Medium"/>
          <w:i/>
          <w:kern w:val="0"/>
          <w:sz w:val="24"/>
          <w:szCs w:val="24"/>
          <w:lang w:val="en-US"/>
          <w14:ligatures w14:val="none"/>
        </w:rPr>
      </w:pPr>
    </w:p>
    <w:p w14:paraId="5E5E7A75" w14:textId="77777777" w:rsidR="003A5EF4" w:rsidRDefault="003A5EF4" w:rsidP="003A5EF4">
      <w:pPr>
        <w:widowControl w:val="0"/>
        <w:autoSpaceDE w:val="0"/>
        <w:autoSpaceDN w:val="0"/>
        <w:adjustRightInd w:val="0"/>
        <w:spacing w:after="0" w:line="240" w:lineRule="auto"/>
        <w:jc w:val="both"/>
        <w:rPr>
          <w:rFonts w:ascii="Avenir Light" w:eastAsiaTheme="minorEastAsia" w:hAnsi="Avenir Light" w:cs="Avenir Medium"/>
          <w:i/>
          <w:kern w:val="0"/>
          <w:sz w:val="24"/>
          <w:szCs w:val="24"/>
          <w:lang w:val="en-US"/>
          <w14:ligatures w14:val="none"/>
        </w:rPr>
      </w:pPr>
    </w:p>
    <w:p w14:paraId="7B8AE3C7" w14:textId="74E62489" w:rsidR="00BB7590" w:rsidRDefault="00BB7590">
      <w:pPr>
        <w:rPr>
          <w:rFonts w:ascii="Arial" w:hAnsi="Arial" w:cs="Arial"/>
        </w:rPr>
      </w:pPr>
      <w:r>
        <w:rPr>
          <w:rFonts w:ascii="Arial" w:hAnsi="Arial" w:cs="Arial"/>
        </w:rPr>
        <w:br w:type="page"/>
      </w:r>
    </w:p>
    <w:p w14:paraId="3C148771" w14:textId="77777777" w:rsidR="007E1E00" w:rsidRDefault="007E1E00">
      <w:pPr>
        <w:rPr>
          <w:rFonts w:ascii="Arial" w:hAnsi="Arial" w:cs="Arial"/>
        </w:rPr>
      </w:pPr>
    </w:p>
    <w:p w14:paraId="1802DE77" w14:textId="77777777" w:rsidR="00D12052" w:rsidRDefault="00D12052">
      <w:pPr>
        <w:rPr>
          <w:rFonts w:ascii="Arial" w:hAnsi="Arial" w:cs="Arial"/>
        </w:rPr>
      </w:pPr>
    </w:p>
    <w:p w14:paraId="59766004" w14:textId="77777777" w:rsidR="003A5EF4" w:rsidRPr="003A5EF4" w:rsidRDefault="003A5EF4">
      <w:pPr>
        <w:rPr>
          <w:rFonts w:ascii="Arial" w:hAnsi="Arial" w:cs="Arial"/>
        </w:rPr>
      </w:pPr>
    </w:p>
    <w:p w14:paraId="38E55CAF" w14:textId="50077930" w:rsidR="007E1E00" w:rsidRPr="003A5EF4" w:rsidRDefault="007E1E00" w:rsidP="007E1E00">
      <w:pPr>
        <w:rPr>
          <w:rFonts w:ascii="Arial" w:hAnsi="Arial" w:cs="Arial"/>
          <w:b/>
          <w:bCs/>
        </w:rPr>
      </w:pPr>
      <w:r w:rsidRPr="003A5EF4">
        <w:rPr>
          <w:rFonts w:ascii="Arial" w:hAnsi="Arial" w:cs="Arial"/>
          <w:b/>
          <w:bCs/>
        </w:rPr>
        <w:t xml:space="preserve">Appendix 1 </w:t>
      </w:r>
    </w:p>
    <w:p w14:paraId="313CB17F" w14:textId="77777777" w:rsidR="007E1E00" w:rsidRPr="003A5EF4" w:rsidRDefault="007E1E00" w:rsidP="007E1E00">
      <w:pPr>
        <w:rPr>
          <w:rFonts w:ascii="Arial" w:hAnsi="Arial" w:cs="Arial"/>
        </w:rPr>
      </w:pPr>
    </w:p>
    <w:p w14:paraId="11B23395" w14:textId="77777777" w:rsidR="007E1E00" w:rsidRPr="003A5EF4" w:rsidRDefault="007E1E00" w:rsidP="007E1E00">
      <w:pPr>
        <w:rPr>
          <w:rFonts w:ascii="Arial" w:hAnsi="Arial" w:cs="Arial"/>
          <w:b/>
          <w:bCs/>
        </w:rPr>
      </w:pPr>
      <w:r w:rsidRPr="003A5EF4">
        <w:rPr>
          <w:rFonts w:ascii="Arial" w:hAnsi="Arial" w:cs="Arial"/>
          <w:b/>
          <w:bCs/>
        </w:rPr>
        <w:t>WHAT DO WE WANT TO PROTECT?</w:t>
      </w:r>
    </w:p>
    <w:p w14:paraId="29F1B392" w14:textId="77777777" w:rsidR="007E1E00" w:rsidRPr="003A5EF4" w:rsidRDefault="007E1E00" w:rsidP="007E1E00">
      <w:pPr>
        <w:rPr>
          <w:rFonts w:ascii="Arial" w:hAnsi="Arial" w:cs="Arial"/>
          <w:b/>
          <w:bCs/>
        </w:rPr>
      </w:pPr>
      <w:r w:rsidRPr="003A5EF4">
        <w:rPr>
          <w:rFonts w:ascii="Arial" w:hAnsi="Arial" w:cs="Arial"/>
          <w:b/>
          <w:bCs/>
        </w:rPr>
        <w:t>Comments:</w:t>
      </w:r>
    </w:p>
    <w:p w14:paraId="3882B298" w14:textId="77777777" w:rsidR="007E1E00" w:rsidRPr="003A5EF4" w:rsidRDefault="007E1E00" w:rsidP="007E1E00">
      <w:pPr>
        <w:numPr>
          <w:ilvl w:val="0"/>
          <w:numId w:val="5"/>
        </w:numPr>
        <w:rPr>
          <w:rFonts w:ascii="Arial" w:hAnsi="Arial" w:cs="Arial"/>
        </w:rPr>
      </w:pPr>
      <w:r w:rsidRPr="003A5EF4">
        <w:rPr>
          <w:rFonts w:ascii="Arial" w:hAnsi="Arial" w:cs="Arial"/>
        </w:rPr>
        <w:t xml:space="preserve">Plant more </w:t>
      </w:r>
      <w:proofErr w:type="gramStart"/>
      <w:r w:rsidRPr="003A5EF4">
        <w:rPr>
          <w:rFonts w:ascii="Arial" w:hAnsi="Arial" w:cs="Arial"/>
        </w:rPr>
        <w:t>trees</w:t>
      </w:r>
      <w:proofErr w:type="gramEnd"/>
    </w:p>
    <w:p w14:paraId="090A40CC" w14:textId="77777777" w:rsidR="007E1E00" w:rsidRPr="003A5EF4" w:rsidRDefault="007E1E00" w:rsidP="007E1E00">
      <w:pPr>
        <w:numPr>
          <w:ilvl w:val="0"/>
          <w:numId w:val="5"/>
        </w:numPr>
        <w:rPr>
          <w:rFonts w:ascii="Arial" w:hAnsi="Arial" w:cs="Arial"/>
        </w:rPr>
      </w:pPr>
      <w:r w:rsidRPr="003A5EF4">
        <w:rPr>
          <w:rFonts w:ascii="Arial" w:hAnsi="Arial" w:cs="Arial"/>
        </w:rPr>
        <w:t xml:space="preserve">Noise Pollution from HGV and </w:t>
      </w:r>
      <w:proofErr w:type="gramStart"/>
      <w:r w:rsidRPr="003A5EF4">
        <w:rPr>
          <w:rFonts w:ascii="Arial" w:hAnsi="Arial" w:cs="Arial"/>
        </w:rPr>
        <w:t>Motor Cycles</w:t>
      </w:r>
      <w:proofErr w:type="gramEnd"/>
    </w:p>
    <w:p w14:paraId="696481D6" w14:textId="77777777" w:rsidR="007E1E00" w:rsidRPr="003A5EF4" w:rsidRDefault="007E1E00" w:rsidP="007E1E00">
      <w:pPr>
        <w:numPr>
          <w:ilvl w:val="0"/>
          <w:numId w:val="5"/>
        </w:numPr>
        <w:rPr>
          <w:rFonts w:ascii="Arial" w:hAnsi="Arial" w:cs="Arial"/>
        </w:rPr>
      </w:pPr>
      <w:r w:rsidRPr="003A5EF4">
        <w:rPr>
          <w:rFonts w:ascii="Arial" w:hAnsi="Arial" w:cs="Arial"/>
        </w:rPr>
        <w:t>The “Character” of the Village</w:t>
      </w:r>
    </w:p>
    <w:p w14:paraId="4FD5E3A1" w14:textId="77777777" w:rsidR="007E1E00" w:rsidRPr="003A5EF4" w:rsidRDefault="007E1E00" w:rsidP="007E1E00">
      <w:pPr>
        <w:numPr>
          <w:ilvl w:val="0"/>
          <w:numId w:val="5"/>
        </w:numPr>
        <w:rPr>
          <w:rFonts w:ascii="Arial" w:hAnsi="Arial" w:cs="Arial"/>
        </w:rPr>
      </w:pPr>
      <w:r w:rsidRPr="003A5EF4">
        <w:rPr>
          <w:rFonts w:ascii="Arial" w:hAnsi="Arial" w:cs="Arial"/>
        </w:rPr>
        <w:t xml:space="preserve">All of the points are important to keep the character of the </w:t>
      </w:r>
      <w:proofErr w:type="gramStart"/>
      <w:r w:rsidRPr="003A5EF4">
        <w:rPr>
          <w:rFonts w:ascii="Arial" w:hAnsi="Arial" w:cs="Arial"/>
        </w:rPr>
        <w:t>Village</w:t>
      </w:r>
      <w:proofErr w:type="gramEnd"/>
    </w:p>
    <w:p w14:paraId="5B8A7F1D" w14:textId="77777777" w:rsidR="007E1E00" w:rsidRPr="003A5EF4" w:rsidRDefault="007E1E00" w:rsidP="007E1E00">
      <w:pPr>
        <w:numPr>
          <w:ilvl w:val="0"/>
          <w:numId w:val="5"/>
        </w:numPr>
        <w:rPr>
          <w:rFonts w:ascii="Arial" w:hAnsi="Arial" w:cs="Arial"/>
        </w:rPr>
      </w:pPr>
      <w:proofErr w:type="gramStart"/>
      <w:r w:rsidRPr="003A5EF4">
        <w:rPr>
          <w:rFonts w:ascii="Arial" w:hAnsi="Arial" w:cs="Arial"/>
        </w:rPr>
        <w:t>In particular a</w:t>
      </w:r>
      <w:proofErr w:type="gramEnd"/>
      <w:r w:rsidRPr="003A5EF4">
        <w:rPr>
          <w:rFonts w:ascii="Arial" w:hAnsi="Arial" w:cs="Arial"/>
        </w:rPr>
        <w:t xml:space="preserve"> green gap between the Moor and Highgate needs to be preserved</w:t>
      </w:r>
    </w:p>
    <w:p w14:paraId="6B3B5D64" w14:textId="77777777" w:rsidR="007E1E00" w:rsidRPr="003A5EF4" w:rsidRDefault="007E1E00" w:rsidP="007E1E00">
      <w:pPr>
        <w:numPr>
          <w:ilvl w:val="0"/>
          <w:numId w:val="5"/>
        </w:numPr>
        <w:rPr>
          <w:rFonts w:ascii="Arial" w:hAnsi="Arial" w:cs="Arial"/>
        </w:rPr>
      </w:pPr>
      <w:r w:rsidRPr="003A5EF4">
        <w:rPr>
          <w:rFonts w:ascii="Arial" w:hAnsi="Arial" w:cs="Arial"/>
        </w:rPr>
        <w:t>Heritage – too much traffic for the environment and village</w:t>
      </w:r>
    </w:p>
    <w:p w14:paraId="5F7AA7B5" w14:textId="77777777" w:rsidR="007E1E00" w:rsidRPr="003A5EF4" w:rsidRDefault="007E1E00" w:rsidP="007E1E00">
      <w:pPr>
        <w:numPr>
          <w:ilvl w:val="0"/>
          <w:numId w:val="5"/>
        </w:numPr>
        <w:rPr>
          <w:rFonts w:ascii="Arial" w:hAnsi="Arial" w:cs="Arial"/>
        </w:rPr>
      </w:pPr>
      <w:r w:rsidRPr="003A5EF4">
        <w:rPr>
          <w:rFonts w:ascii="Arial" w:hAnsi="Arial" w:cs="Arial"/>
        </w:rPr>
        <w:t>To bring insultation and building materials up to date thereby reducing the impact on the environment</w:t>
      </w:r>
    </w:p>
    <w:p w14:paraId="7F80B79F" w14:textId="77777777" w:rsidR="007E1E00" w:rsidRPr="003A5EF4" w:rsidRDefault="007E1E00" w:rsidP="007E1E00">
      <w:pPr>
        <w:numPr>
          <w:ilvl w:val="0"/>
          <w:numId w:val="5"/>
        </w:numPr>
        <w:rPr>
          <w:rFonts w:ascii="Arial" w:hAnsi="Arial" w:cs="Arial"/>
        </w:rPr>
      </w:pPr>
      <w:r w:rsidRPr="003A5EF4">
        <w:rPr>
          <w:rFonts w:ascii="Arial" w:hAnsi="Arial" w:cs="Arial"/>
        </w:rPr>
        <w:t>Facilities that support sustainability and nature’s resilience</w:t>
      </w:r>
    </w:p>
    <w:p w14:paraId="08114C0C" w14:textId="77777777" w:rsidR="007E1E00" w:rsidRPr="003A5EF4" w:rsidRDefault="007E1E00" w:rsidP="007E1E00">
      <w:pPr>
        <w:numPr>
          <w:ilvl w:val="0"/>
          <w:numId w:val="5"/>
        </w:numPr>
        <w:rPr>
          <w:rFonts w:ascii="Arial" w:hAnsi="Arial" w:cs="Arial"/>
        </w:rPr>
      </w:pPr>
      <w:r w:rsidRPr="003A5EF4">
        <w:rPr>
          <w:rFonts w:ascii="Arial" w:hAnsi="Arial" w:cs="Arial"/>
        </w:rPr>
        <w:t>Some trees could be trimmed to avoid accidents in high winds (obviously if not protected)</w:t>
      </w:r>
    </w:p>
    <w:p w14:paraId="1A9F1073" w14:textId="77777777" w:rsidR="007E1E00" w:rsidRPr="003A5EF4" w:rsidRDefault="007E1E00" w:rsidP="007E1E00">
      <w:pPr>
        <w:numPr>
          <w:ilvl w:val="0"/>
          <w:numId w:val="5"/>
        </w:numPr>
        <w:rPr>
          <w:rFonts w:ascii="Arial" w:hAnsi="Arial" w:cs="Arial"/>
        </w:rPr>
      </w:pPr>
      <w:r w:rsidRPr="003A5EF4">
        <w:rPr>
          <w:rFonts w:ascii="Arial" w:hAnsi="Arial" w:cs="Arial"/>
        </w:rPr>
        <w:t xml:space="preserve">It is very important to retain the village’s </w:t>
      </w:r>
      <w:proofErr w:type="gramStart"/>
      <w:r w:rsidRPr="003A5EF4">
        <w:rPr>
          <w:rFonts w:ascii="Arial" w:hAnsi="Arial" w:cs="Arial"/>
        </w:rPr>
        <w:t>character</w:t>
      </w:r>
      <w:proofErr w:type="gramEnd"/>
    </w:p>
    <w:p w14:paraId="6346C612" w14:textId="77777777" w:rsidR="007E1E00" w:rsidRPr="003A5EF4" w:rsidRDefault="007E1E00" w:rsidP="007E1E00">
      <w:pPr>
        <w:numPr>
          <w:ilvl w:val="0"/>
          <w:numId w:val="5"/>
        </w:numPr>
        <w:rPr>
          <w:rFonts w:ascii="Arial" w:hAnsi="Arial" w:cs="Arial"/>
        </w:rPr>
      </w:pPr>
      <w:r w:rsidRPr="003A5EF4">
        <w:rPr>
          <w:rFonts w:ascii="Arial" w:hAnsi="Arial" w:cs="Arial"/>
        </w:rPr>
        <w:t>AONB</w:t>
      </w:r>
    </w:p>
    <w:p w14:paraId="2D298685" w14:textId="77777777" w:rsidR="007E1E00" w:rsidRPr="003A5EF4" w:rsidRDefault="007E1E00" w:rsidP="007E1E00">
      <w:pPr>
        <w:numPr>
          <w:ilvl w:val="0"/>
          <w:numId w:val="5"/>
        </w:numPr>
        <w:rPr>
          <w:rFonts w:ascii="Arial" w:hAnsi="Arial" w:cs="Arial"/>
        </w:rPr>
      </w:pPr>
      <w:r w:rsidRPr="003A5EF4">
        <w:rPr>
          <w:rFonts w:ascii="Arial" w:hAnsi="Arial" w:cs="Arial"/>
        </w:rPr>
        <w:t>AONB must be a High Priority</w:t>
      </w:r>
    </w:p>
    <w:p w14:paraId="2D1A57F6" w14:textId="77777777" w:rsidR="007E1E00" w:rsidRPr="003A5EF4" w:rsidRDefault="007E1E00" w:rsidP="007E1E00">
      <w:pPr>
        <w:numPr>
          <w:ilvl w:val="0"/>
          <w:numId w:val="5"/>
        </w:numPr>
        <w:rPr>
          <w:rFonts w:ascii="Arial" w:hAnsi="Arial" w:cs="Arial"/>
        </w:rPr>
      </w:pPr>
      <w:r w:rsidRPr="003A5EF4">
        <w:rPr>
          <w:rFonts w:ascii="Arial" w:hAnsi="Arial" w:cs="Arial"/>
        </w:rPr>
        <w:t>A radical integrated vision of a world leader village/town</w:t>
      </w:r>
    </w:p>
    <w:p w14:paraId="66AD4252" w14:textId="77777777" w:rsidR="007E1E00" w:rsidRPr="003A5EF4" w:rsidRDefault="007E1E00" w:rsidP="007E1E00">
      <w:pPr>
        <w:numPr>
          <w:ilvl w:val="0"/>
          <w:numId w:val="5"/>
        </w:numPr>
        <w:rPr>
          <w:rFonts w:ascii="Arial" w:hAnsi="Arial" w:cs="Arial"/>
        </w:rPr>
      </w:pPr>
      <w:r w:rsidRPr="003A5EF4">
        <w:rPr>
          <w:rFonts w:ascii="Arial" w:hAnsi="Arial" w:cs="Arial"/>
        </w:rPr>
        <w:t>Stop building dull new homes that all look the same on Green Spaces</w:t>
      </w:r>
    </w:p>
    <w:p w14:paraId="1FD62858" w14:textId="77777777" w:rsidR="007E1E00" w:rsidRPr="003A5EF4" w:rsidRDefault="007E1E00" w:rsidP="007E1E00">
      <w:pPr>
        <w:numPr>
          <w:ilvl w:val="0"/>
          <w:numId w:val="5"/>
        </w:numPr>
        <w:rPr>
          <w:rFonts w:ascii="Arial" w:hAnsi="Arial" w:cs="Arial"/>
        </w:rPr>
      </w:pPr>
      <w:r w:rsidRPr="003A5EF4">
        <w:rPr>
          <w:rFonts w:ascii="Arial" w:hAnsi="Arial" w:cs="Arial"/>
        </w:rPr>
        <w:lastRenderedPageBreak/>
        <w:t xml:space="preserve">Local knowledge of the area, historic and general interest gives people ownership of their local </w:t>
      </w:r>
      <w:proofErr w:type="gramStart"/>
      <w:r w:rsidRPr="003A5EF4">
        <w:rPr>
          <w:rFonts w:ascii="Arial" w:hAnsi="Arial" w:cs="Arial"/>
        </w:rPr>
        <w:t>area</w:t>
      </w:r>
      <w:proofErr w:type="gramEnd"/>
    </w:p>
    <w:p w14:paraId="75D688AA" w14:textId="77777777" w:rsidR="007E1E00" w:rsidRPr="003A5EF4" w:rsidRDefault="007E1E00" w:rsidP="007E1E00">
      <w:pPr>
        <w:numPr>
          <w:ilvl w:val="0"/>
          <w:numId w:val="5"/>
        </w:numPr>
        <w:rPr>
          <w:rFonts w:ascii="Arial" w:hAnsi="Arial" w:cs="Arial"/>
        </w:rPr>
      </w:pPr>
      <w:r w:rsidRPr="003A5EF4">
        <w:rPr>
          <w:rFonts w:ascii="Arial" w:hAnsi="Arial" w:cs="Arial"/>
        </w:rPr>
        <w:t>The attractive appearance of Hawkhurst</w:t>
      </w:r>
    </w:p>
    <w:p w14:paraId="4245D3A6" w14:textId="77777777" w:rsidR="007E1E00" w:rsidRPr="003A5EF4" w:rsidRDefault="007E1E00" w:rsidP="007E1E00">
      <w:pPr>
        <w:numPr>
          <w:ilvl w:val="0"/>
          <w:numId w:val="5"/>
        </w:numPr>
        <w:rPr>
          <w:rFonts w:ascii="Arial" w:hAnsi="Arial" w:cs="Arial"/>
        </w:rPr>
      </w:pPr>
      <w:r w:rsidRPr="003A5EF4">
        <w:rPr>
          <w:rFonts w:ascii="Arial" w:hAnsi="Arial" w:cs="Arial"/>
        </w:rPr>
        <w:t>Stopping Development sprawl</w:t>
      </w:r>
    </w:p>
    <w:p w14:paraId="0BD564BE" w14:textId="77777777" w:rsidR="007E1E00" w:rsidRPr="003A5EF4" w:rsidRDefault="007E1E00" w:rsidP="007E1E00">
      <w:pPr>
        <w:numPr>
          <w:ilvl w:val="0"/>
          <w:numId w:val="5"/>
        </w:numPr>
        <w:rPr>
          <w:rFonts w:ascii="Arial" w:hAnsi="Arial" w:cs="Arial"/>
        </w:rPr>
      </w:pPr>
      <w:r w:rsidRPr="003A5EF4">
        <w:rPr>
          <w:rFonts w:ascii="Arial" w:hAnsi="Arial" w:cs="Arial"/>
        </w:rPr>
        <w:t>Great Need for Improved infrastructure sewage/electric/water/roads</w:t>
      </w:r>
    </w:p>
    <w:p w14:paraId="148693E9" w14:textId="77777777" w:rsidR="007E1E00" w:rsidRPr="003A5EF4" w:rsidRDefault="007E1E00" w:rsidP="007E1E00">
      <w:pPr>
        <w:numPr>
          <w:ilvl w:val="0"/>
          <w:numId w:val="5"/>
        </w:numPr>
        <w:rPr>
          <w:rFonts w:ascii="Arial" w:hAnsi="Arial" w:cs="Arial"/>
        </w:rPr>
      </w:pPr>
      <w:r w:rsidRPr="003A5EF4">
        <w:rPr>
          <w:rFonts w:ascii="Arial" w:hAnsi="Arial" w:cs="Arial"/>
        </w:rPr>
        <w:t>Cinema</w:t>
      </w:r>
    </w:p>
    <w:p w14:paraId="09E4FEAE" w14:textId="77777777" w:rsidR="007E1E00" w:rsidRPr="003A5EF4" w:rsidRDefault="007E1E00" w:rsidP="007E1E00">
      <w:pPr>
        <w:numPr>
          <w:ilvl w:val="0"/>
          <w:numId w:val="5"/>
        </w:numPr>
        <w:rPr>
          <w:rFonts w:ascii="Arial" w:hAnsi="Arial" w:cs="Arial"/>
        </w:rPr>
      </w:pPr>
      <w:r w:rsidRPr="003A5EF4">
        <w:rPr>
          <w:rFonts w:ascii="Arial" w:hAnsi="Arial" w:cs="Arial"/>
        </w:rPr>
        <w:t xml:space="preserve">We are losing some of our most lovely buildings that aren’t listed therefore not </w:t>
      </w:r>
      <w:proofErr w:type="gramStart"/>
      <w:r w:rsidRPr="003A5EF4">
        <w:rPr>
          <w:rFonts w:ascii="Arial" w:hAnsi="Arial" w:cs="Arial"/>
        </w:rPr>
        <w:t>protected</w:t>
      </w:r>
      <w:proofErr w:type="gramEnd"/>
    </w:p>
    <w:p w14:paraId="310B130F" w14:textId="77777777" w:rsidR="007E1E00" w:rsidRPr="003A5EF4" w:rsidRDefault="007E1E00" w:rsidP="007E1E00">
      <w:pPr>
        <w:numPr>
          <w:ilvl w:val="0"/>
          <w:numId w:val="5"/>
        </w:numPr>
        <w:rPr>
          <w:rFonts w:ascii="Arial" w:hAnsi="Arial" w:cs="Arial"/>
        </w:rPr>
      </w:pPr>
      <w:r w:rsidRPr="003A5EF4">
        <w:rPr>
          <w:rFonts w:ascii="Arial" w:hAnsi="Arial" w:cs="Arial"/>
        </w:rPr>
        <w:t>Please stop wilting aware our green spaced and countryside</w:t>
      </w:r>
    </w:p>
    <w:p w14:paraId="10E6E29F" w14:textId="77777777" w:rsidR="007E1E00" w:rsidRPr="003A5EF4" w:rsidRDefault="007E1E00" w:rsidP="007E1E00">
      <w:pPr>
        <w:numPr>
          <w:ilvl w:val="0"/>
          <w:numId w:val="5"/>
        </w:numPr>
        <w:rPr>
          <w:rFonts w:ascii="Arial" w:hAnsi="Arial" w:cs="Arial"/>
        </w:rPr>
      </w:pPr>
      <w:r w:rsidRPr="003A5EF4">
        <w:rPr>
          <w:rFonts w:ascii="Arial" w:hAnsi="Arial" w:cs="Arial"/>
        </w:rPr>
        <w:t>The integrity of the village.  The size and envelope of Hawkhurst</w:t>
      </w:r>
    </w:p>
    <w:p w14:paraId="04909BC6" w14:textId="77777777" w:rsidR="007E1E00" w:rsidRPr="003A5EF4" w:rsidRDefault="007E1E00" w:rsidP="007E1E00">
      <w:pPr>
        <w:numPr>
          <w:ilvl w:val="0"/>
          <w:numId w:val="5"/>
        </w:numPr>
        <w:rPr>
          <w:rFonts w:ascii="Arial" w:hAnsi="Arial" w:cs="Arial"/>
        </w:rPr>
      </w:pPr>
      <w:r w:rsidRPr="003A5EF4">
        <w:rPr>
          <w:rFonts w:ascii="Arial" w:hAnsi="Arial" w:cs="Arial"/>
        </w:rPr>
        <w:t>Public Rights of Way</w:t>
      </w:r>
    </w:p>
    <w:p w14:paraId="3AB49C46" w14:textId="77777777" w:rsidR="007E1E00" w:rsidRPr="003A5EF4" w:rsidRDefault="007E1E00" w:rsidP="007E1E00">
      <w:pPr>
        <w:numPr>
          <w:ilvl w:val="0"/>
          <w:numId w:val="5"/>
        </w:numPr>
        <w:rPr>
          <w:rFonts w:ascii="Arial" w:hAnsi="Arial" w:cs="Arial"/>
        </w:rPr>
      </w:pPr>
      <w:r w:rsidRPr="003A5EF4">
        <w:rPr>
          <w:rFonts w:ascii="Arial" w:hAnsi="Arial" w:cs="Arial"/>
        </w:rPr>
        <w:t xml:space="preserve">Access to promote community </w:t>
      </w:r>
      <w:proofErr w:type="gramStart"/>
      <w:r w:rsidRPr="003A5EF4">
        <w:rPr>
          <w:rFonts w:ascii="Arial" w:hAnsi="Arial" w:cs="Arial"/>
        </w:rPr>
        <w:t>engagement</w:t>
      </w:r>
      <w:proofErr w:type="gramEnd"/>
    </w:p>
    <w:p w14:paraId="3DDBFCC0" w14:textId="77777777" w:rsidR="007E1E00" w:rsidRPr="003A5EF4" w:rsidRDefault="007E1E00" w:rsidP="007E1E00">
      <w:pPr>
        <w:numPr>
          <w:ilvl w:val="0"/>
          <w:numId w:val="5"/>
        </w:numPr>
        <w:rPr>
          <w:rFonts w:ascii="Arial" w:hAnsi="Arial" w:cs="Arial"/>
        </w:rPr>
      </w:pPr>
      <w:r w:rsidRPr="003A5EF4">
        <w:rPr>
          <w:rFonts w:ascii="Arial" w:hAnsi="Arial" w:cs="Arial"/>
        </w:rPr>
        <w:t>Protect AONB, Protect Kent Countryside, Reduce Carbon Emissions</w:t>
      </w:r>
    </w:p>
    <w:p w14:paraId="3B7C2AFD" w14:textId="77777777" w:rsidR="007E1E00" w:rsidRPr="003A5EF4" w:rsidRDefault="007E1E00" w:rsidP="007E1E00">
      <w:pPr>
        <w:numPr>
          <w:ilvl w:val="0"/>
          <w:numId w:val="5"/>
        </w:numPr>
        <w:rPr>
          <w:rFonts w:ascii="Arial" w:hAnsi="Arial" w:cs="Arial"/>
        </w:rPr>
      </w:pPr>
      <w:r w:rsidRPr="003A5EF4">
        <w:rPr>
          <w:rFonts w:ascii="Arial" w:hAnsi="Arial" w:cs="Arial"/>
        </w:rPr>
        <w:t>Building on Green Sites</w:t>
      </w:r>
    </w:p>
    <w:p w14:paraId="258A1290" w14:textId="77777777" w:rsidR="007E1E00" w:rsidRPr="003A5EF4" w:rsidRDefault="007E1E00" w:rsidP="007E1E00">
      <w:pPr>
        <w:numPr>
          <w:ilvl w:val="0"/>
          <w:numId w:val="5"/>
        </w:numPr>
        <w:rPr>
          <w:rFonts w:ascii="Arial" w:hAnsi="Arial" w:cs="Arial"/>
        </w:rPr>
      </w:pPr>
      <w:r w:rsidRPr="003A5EF4">
        <w:rPr>
          <w:rFonts w:ascii="Arial" w:hAnsi="Arial" w:cs="Arial"/>
        </w:rPr>
        <w:t xml:space="preserve">We are losing too much </w:t>
      </w:r>
      <w:proofErr w:type="gramStart"/>
      <w:r w:rsidRPr="003A5EF4">
        <w:rPr>
          <w:rFonts w:ascii="Arial" w:hAnsi="Arial" w:cs="Arial"/>
        </w:rPr>
        <w:t>countryside</w:t>
      </w:r>
      <w:proofErr w:type="gramEnd"/>
    </w:p>
    <w:p w14:paraId="3CF6F24F" w14:textId="77777777" w:rsidR="007E1E00" w:rsidRPr="003A5EF4" w:rsidRDefault="007E1E00" w:rsidP="007E1E00">
      <w:pPr>
        <w:numPr>
          <w:ilvl w:val="0"/>
          <w:numId w:val="5"/>
        </w:numPr>
        <w:rPr>
          <w:rFonts w:ascii="Arial" w:hAnsi="Arial" w:cs="Arial"/>
        </w:rPr>
      </w:pPr>
      <w:r w:rsidRPr="003A5EF4">
        <w:rPr>
          <w:rFonts w:ascii="Arial" w:hAnsi="Arial" w:cs="Arial"/>
        </w:rPr>
        <w:t xml:space="preserve">The visual beauty of the Moor, new village hall should only be one storey </w:t>
      </w:r>
      <w:proofErr w:type="gramStart"/>
      <w:r w:rsidRPr="003A5EF4">
        <w:rPr>
          <w:rFonts w:ascii="Arial" w:hAnsi="Arial" w:cs="Arial"/>
        </w:rPr>
        <w:t>high</w:t>
      </w:r>
      <w:proofErr w:type="gramEnd"/>
    </w:p>
    <w:p w14:paraId="68BA8BED" w14:textId="77777777" w:rsidR="007E1E00" w:rsidRPr="003A5EF4" w:rsidRDefault="007E1E00" w:rsidP="007E1E00">
      <w:pPr>
        <w:numPr>
          <w:ilvl w:val="0"/>
          <w:numId w:val="5"/>
        </w:numPr>
        <w:rPr>
          <w:rFonts w:ascii="Arial" w:hAnsi="Arial" w:cs="Arial"/>
        </w:rPr>
      </w:pPr>
      <w:r w:rsidRPr="003A5EF4">
        <w:rPr>
          <w:rFonts w:ascii="Arial" w:hAnsi="Arial" w:cs="Arial"/>
        </w:rPr>
        <w:t xml:space="preserve">Please protect all of the above as part of reasons I have recently moved to the </w:t>
      </w:r>
      <w:proofErr w:type="gramStart"/>
      <w:r w:rsidRPr="003A5EF4">
        <w:rPr>
          <w:rFonts w:ascii="Arial" w:hAnsi="Arial" w:cs="Arial"/>
        </w:rPr>
        <w:t>village</w:t>
      </w:r>
      <w:proofErr w:type="gramEnd"/>
    </w:p>
    <w:p w14:paraId="5796EB06" w14:textId="77777777" w:rsidR="007E1E00" w:rsidRPr="003A5EF4" w:rsidRDefault="007E1E00" w:rsidP="007E1E00">
      <w:pPr>
        <w:numPr>
          <w:ilvl w:val="0"/>
          <w:numId w:val="5"/>
        </w:numPr>
        <w:rPr>
          <w:rFonts w:ascii="Arial" w:hAnsi="Arial" w:cs="Arial"/>
        </w:rPr>
      </w:pPr>
      <w:r w:rsidRPr="003A5EF4">
        <w:rPr>
          <w:rFonts w:ascii="Arial" w:hAnsi="Arial" w:cs="Arial"/>
        </w:rPr>
        <w:t xml:space="preserve">All of these things should be considered by priority must be to provide housing and services fore those in </w:t>
      </w:r>
      <w:proofErr w:type="gramStart"/>
      <w:r w:rsidRPr="003A5EF4">
        <w:rPr>
          <w:rFonts w:ascii="Arial" w:hAnsi="Arial" w:cs="Arial"/>
        </w:rPr>
        <w:t>need</w:t>
      </w:r>
      <w:proofErr w:type="gramEnd"/>
    </w:p>
    <w:p w14:paraId="53C31C8C" w14:textId="77777777" w:rsidR="007E1E00" w:rsidRPr="003A5EF4" w:rsidRDefault="007E1E00" w:rsidP="007E1E00">
      <w:pPr>
        <w:numPr>
          <w:ilvl w:val="0"/>
          <w:numId w:val="5"/>
        </w:numPr>
        <w:rPr>
          <w:rFonts w:ascii="Arial" w:hAnsi="Arial" w:cs="Arial"/>
        </w:rPr>
      </w:pPr>
      <w:r w:rsidRPr="003A5EF4">
        <w:rPr>
          <w:rFonts w:ascii="Arial" w:hAnsi="Arial" w:cs="Arial"/>
        </w:rPr>
        <w:t xml:space="preserve">All these are important.  Maintaining Hawkhurst’s unique two centres with fields between Highgate and Moor is </w:t>
      </w:r>
      <w:proofErr w:type="gramStart"/>
      <w:r w:rsidRPr="003A5EF4">
        <w:rPr>
          <w:rFonts w:ascii="Arial" w:hAnsi="Arial" w:cs="Arial"/>
        </w:rPr>
        <w:t>important</w:t>
      </w:r>
      <w:proofErr w:type="gramEnd"/>
    </w:p>
    <w:p w14:paraId="7F2AF8C1" w14:textId="77777777" w:rsidR="007E1E00" w:rsidRPr="003A5EF4" w:rsidRDefault="007E1E00" w:rsidP="007E1E00">
      <w:pPr>
        <w:numPr>
          <w:ilvl w:val="0"/>
          <w:numId w:val="5"/>
        </w:numPr>
        <w:rPr>
          <w:rFonts w:ascii="Arial" w:hAnsi="Arial" w:cs="Arial"/>
        </w:rPr>
      </w:pPr>
      <w:r w:rsidRPr="003A5EF4">
        <w:rPr>
          <w:rFonts w:ascii="Arial" w:hAnsi="Arial" w:cs="Arial"/>
        </w:rPr>
        <w:t xml:space="preserve">Protection of our heritage is absolutely crucial to our way of </w:t>
      </w:r>
      <w:proofErr w:type="gramStart"/>
      <w:r w:rsidRPr="003A5EF4">
        <w:rPr>
          <w:rFonts w:ascii="Arial" w:hAnsi="Arial" w:cs="Arial"/>
        </w:rPr>
        <w:t>life</w:t>
      </w:r>
      <w:proofErr w:type="gramEnd"/>
    </w:p>
    <w:p w14:paraId="2E95F269" w14:textId="77777777" w:rsidR="007E1E00" w:rsidRPr="003A5EF4" w:rsidRDefault="007E1E00" w:rsidP="007E1E00">
      <w:pPr>
        <w:numPr>
          <w:ilvl w:val="0"/>
          <w:numId w:val="5"/>
        </w:numPr>
        <w:rPr>
          <w:rFonts w:ascii="Arial" w:hAnsi="Arial" w:cs="Arial"/>
        </w:rPr>
      </w:pPr>
      <w:r w:rsidRPr="003A5EF4">
        <w:rPr>
          <w:rFonts w:ascii="Arial" w:hAnsi="Arial" w:cs="Arial"/>
        </w:rPr>
        <w:t xml:space="preserve">Keep doctors in </w:t>
      </w:r>
      <w:proofErr w:type="gramStart"/>
      <w:r w:rsidRPr="003A5EF4">
        <w:rPr>
          <w:rFonts w:ascii="Arial" w:hAnsi="Arial" w:cs="Arial"/>
        </w:rPr>
        <w:t>Hawkhurst</w:t>
      </w:r>
      <w:proofErr w:type="gramEnd"/>
    </w:p>
    <w:p w14:paraId="49816802" w14:textId="77777777" w:rsidR="007E1E00" w:rsidRPr="003A5EF4" w:rsidRDefault="007E1E00" w:rsidP="007E1E00">
      <w:pPr>
        <w:numPr>
          <w:ilvl w:val="0"/>
          <w:numId w:val="5"/>
        </w:numPr>
        <w:rPr>
          <w:rFonts w:ascii="Arial" w:hAnsi="Arial" w:cs="Arial"/>
        </w:rPr>
      </w:pPr>
      <w:r w:rsidRPr="003A5EF4">
        <w:rPr>
          <w:rFonts w:ascii="Arial" w:hAnsi="Arial" w:cs="Arial"/>
        </w:rPr>
        <w:t xml:space="preserve">Infilling of green space is v bad for </w:t>
      </w:r>
      <w:proofErr w:type="gramStart"/>
      <w:r w:rsidRPr="003A5EF4">
        <w:rPr>
          <w:rFonts w:ascii="Arial" w:hAnsi="Arial" w:cs="Arial"/>
        </w:rPr>
        <w:t>communities</w:t>
      </w:r>
      <w:proofErr w:type="gramEnd"/>
    </w:p>
    <w:p w14:paraId="047FE19B" w14:textId="77777777" w:rsidR="007E1E00" w:rsidRPr="003A5EF4" w:rsidRDefault="007E1E00" w:rsidP="007E1E00">
      <w:pPr>
        <w:numPr>
          <w:ilvl w:val="0"/>
          <w:numId w:val="5"/>
        </w:numPr>
        <w:rPr>
          <w:rFonts w:ascii="Arial" w:hAnsi="Arial" w:cs="Arial"/>
        </w:rPr>
      </w:pPr>
      <w:r w:rsidRPr="003A5EF4">
        <w:rPr>
          <w:rFonts w:ascii="Arial" w:hAnsi="Arial" w:cs="Arial"/>
        </w:rPr>
        <w:t>Considerate development, individual appreciation of the environment</w:t>
      </w:r>
    </w:p>
    <w:p w14:paraId="38FEB8B9" w14:textId="77777777" w:rsidR="007E1E00" w:rsidRPr="003A5EF4" w:rsidRDefault="007E1E00" w:rsidP="007E1E00">
      <w:pPr>
        <w:numPr>
          <w:ilvl w:val="0"/>
          <w:numId w:val="5"/>
        </w:numPr>
        <w:rPr>
          <w:rFonts w:ascii="Arial" w:hAnsi="Arial" w:cs="Arial"/>
        </w:rPr>
      </w:pPr>
      <w:r w:rsidRPr="003A5EF4">
        <w:rPr>
          <w:rFonts w:ascii="Arial" w:hAnsi="Arial" w:cs="Arial"/>
        </w:rPr>
        <w:lastRenderedPageBreak/>
        <w:t xml:space="preserve">Don’t brick over land that can be used for walks </w:t>
      </w:r>
      <w:proofErr w:type="gramStart"/>
      <w:r w:rsidRPr="003A5EF4">
        <w:rPr>
          <w:rFonts w:ascii="Arial" w:hAnsi="Arial" w:cs="Arial"/>
        </w:rPr>
        <w:t>etc</w:t>
      </w:r>
      <w:proofErr w:type="gramEnd"/>
    </w:p>
    <w:p w14:paraId="1F015AA4" w14:textId="77777777" w:rsidR="007E1E00" w:rsidRPr="003A5EF4" w:rsidRDefault="007E1E00" w:rsidP="007E1E00">
      <w:pPr>
        <w:numPr>
          <w:ilvl w:val="0"/>
          <w:numId w:val="5"/>
        </w:numPr>
        <w:rPr>
          <w:rFonts w:ascii="Arial" w:hAnsi="Arial" w:cs="Arial"/>
        </w:rPr>
      </w:pPr>
      <w:r w:rsidRPr="003A5EF4">
        <w:rPr>
          <w:rFonts w:ascii="Arial" w:hAnsi="Arial" w:cs="Arial"/>
        </w:rPr>
        <w:t xml:space="preserve">People need somewhere to live but at what cost.  The destruction of open land for developments has more cost to the localities than people </w:t>
      </w:r>
      <w:proofErr w:type="gramStart"/>
      <w:r w:rsidRPr="003A5EF4">
        <w:rPr>
          <w:rFonts w:ascii="Arial" w:hAnsi="Arial" w:cs="Arial"/>
        </w:rPr>
        <w:t>think</w:t>
      </w:r>
      <w:proofErr w:type="gramEnd"/>
    </w:p>
    <w:p w14:paraId="11FEF95B" w14:textId="77777777" w:rsidR="007E1E00" w:rsidRPr="003A5EF4" w:rsidRDefault="007E1E00" w:rsidP="007E1E00">
      <w:pPr>
        <w:numPr>
          <w:ilvl w:val="0"/>
          <w:numId w:val="5"/>
        </w:numPr>
        <w:rPr>
          <w:rFonts w:ascii="Arial" w:hAnsi="Arial" w:cs="Arial"/>
        </w:rPr>
      </w:pPr>
      <w:r w:rsidRPr="003A5EF4">
        <w:rPr>
          <w:rFonts w:ascii="Arial" w:hAnsi="Arial" w:cs="Arial"/>
        </w:rPr>
        <w:t>No more Housing Building</w:t>
      </w:r>
    </w:p>
    <w:p w14:paraId="7DB0DF3D" w14:textId="77777777" w:rsidR="007E1E00" w:rsidRPr="003A5EF4" w:rsidRDefault="007E1E00" w:rsidP="007E1E00">
      <w:pPr>
        <w:numPr>
          <w:ilvl w:val="0"/>
          <w:numId w:val="5"/>
        </w:numPr>
        <w:rPr>
          <w:rFonts w:ascii="Arial" w:hAnsi="Arial" w:cs="Arial"/>
        </w:rPr>
      </w:pPr>
      <w:r w:rsidRPr="003A5EF4">
        <w:rPr>
          <w:rFonts w:ascii="Arial" w:hAnsi="Arial" w:cs="Arial"/>
        </w:rPr>
        <w:t xml:space="preserve">Keep Greenery, Woodland, </w:t>
      </w:r>
      <w:proofErr w:type="gramStart"/>
      <w:r w:rsidRPr="003A5EF4">
        <w:rPr>
          <w:rFonts w:ascii="Arial" w:hAnsi="Arial" w:cs="Arial"/>
        </w:rPr>
        <w:t>When</w:t>
      </w:r>
      <w:proofErr w:type="gramEnd"/>
      <w:r w:rsidRPr="003A5EF4">
        <w:rPr>
          <w:rFonts w:ascii="Arial" w:hAnsi="Arial" w:cs="Arial"/>
        </w:rPr>
        <w:t xml:space="preserve"> its gone its gone.  Never to Return.  No more building.  More speed traps.</w:t>
      </w:r>
    </w:p>
    <w:p w14:paraId="0571166F" w14:textId="77777777" w:rsidR="007E1E00" w:rsidRPr="003A5EF4" w:rsidRDefault="007E1E00" w:rsidP="007E1E00">
      <w:pPr>
        <w:numPr>
          <w:ilvl w:val="0"/>
          <w:numId w:val="5"/>
        </w:numPr>
        <w:rPr>
          <w:rFonts w:ascii="Arial" w:hAnsi="Arial" w:cs="Arial"/>
        </w:rPr>
      </w:pPr>
      <w:r w:rsidRPr="003A5EF4">
        <w:rPr>
          <w:rFonts w:ascii="Arial" w:hAnsi="Arial" w:cs="Arial"/>
        </w:rPr>
        <w:t xml:space="preserve">We must protect the local </w:t>
      </w:r>
      <w:proofErr w:type="spellStart"/>
      <w:r w:rsidRPr="003A5EF4">
        <w:rPr>
          <w:rFonts w:ascii="Arial" w:hAnsi="Arial" w:cs="Arial"/>
        </w:rPr>
        <w:t>landscaoe</w:t>
      </w:r>
      <w:proofErr w:type="spellEnd"/>
      <w:r w:rsidRPr="003A5EF4">
        <w:rPr>
          <w:rFonts w:ascii="Arial" w:hAnsi="Arial" w:cs="Arial"/>
        </w:rPr>
        <w:t xml:space="preserve"> and maintain the character of the village including demolition of </w:t>
      </w:r>
      <w:proofErr w:type="gramStart"/>
      <w:r w:rsidRPr="003A5EF4">
        <w:rPr>
          <w:rFonts w:ascii="Arial" w:hAnsi="Arial" w:cs="Arial"/>
        </w:rPr>
        <w:t>dwellings</w:t>
      </w:r>
      <w:proofErr w:type="gramEnd"/>
    </w:p>
    <w:p w14:paraId="5E7649C2" w14:textId="77777777" w:rsidR="007E1E00" w:rsidRPr="003A5EF4" w:rsidRDefault="007E1E00" w:rsidP="007E1E00">
      <w:pPr>
        <w:numPr>
          <w:ilvl w:val="0"/>
          <w:numId w:val="5"/>
        </w:numPr>
        <w:rPr>
          <w:rFonts w:ascii="Arial" w:hAnsi="Arial" w:cs="Arial"/>
        </w:rPr>
      </w:pPr>
      <w:r w:rsidRPr="003A5EF4">
        <w:rPr>
          <w:rFonts w:ascii="Arial" w:hAnsi="Arial" w:cs="Arial"/>
        </w:rPr>
        <w:t xml:space="preserve">Need to be protecting our green spaces and tress and getting farmers involved to stop them selling off fields for </w:t>
      </w:r>
      <w:proofErr w:type="gramStart"/>
      <w:r w:rsidRPr="003A5EF4">
        <w:rPr>
          <w:rFonts w:ascii="Arial" w:hAnsi="Arial" w:cs="Arial"/>
        </w:rPr>
        <w:t>development</w:t>
      </w:r>
      <w:proofErr w:type="gramEnd"/>
    </w:p>
    <w:p w14:paraId="7AF88279" w14:textId="77777777" w:rsidR="007E1E00" w:rsidRPr="003A5EF4" w:rsidRDefault="007E1E00" w:rsidP="007E1E00">
      <w:pPr>
        <w:numPr>
          <w:ilvl w:val="0"/>
          <w:numId w:val="5"/>
        </w:numPr>
        <w:rPr>
          <w:rFonts w:ascii="Arial" w:hAnsi="Arial" w:cs="Arial"/>
        </w:rPr>
      </w:pPr>
      <w:r w:rsidRPr="003A5EF4">
        <w:rPr>
          <w:rFonts w:ascii="Arial" w:hAnsi="Arial" w:cs="Arial"/>
        </w:rPr>
        <w:t xml:space="preserve">Retain village </w:t>
      </w:r>
      <w:proofErr w:type="gramStart"/>
      <w:r w:rsidRPr="003A5EF4">
        <w:rPr>
          <w:rFonts w:ascii="Arial" w:hAnsi="Arial" w:cs="Arial"/>
        </w:rPr>
        <w:t>community</w:t>
      </w:r>
      <w:proofErr w:type="gramEnd"/>
    </w:p>
    <w:p w14:paraId="2AB2447C" w14:textId="77777777" w:rsidR="007E1E00" w:rsidRPr="003A5EF4" w:rsidRDefault="007E1E00" w:rsidP="007E1E00">
      <w:pPr>
        <w:numPr>
          <w:ilvl w:val="0"/>
          <w:numId w:val="5"/>
        </w:numPr>
        <w:rPr>
          <w:rFonts w:ascii="Arial" w:hAnsi="Arial" w:cs="Arial"/>
        </w:rPr>
      </w:pPr>
      <w:r w:rsidRPr="003A5EF4">
        <w:rPr>
          <w:rFonts w:ascii="Arial" w:hAnsi="Arial" w:cs="Arial"/>
        </w:rPr>
        <w:t>Footpaths and Bridleways</w:t>
      </w:r>
    </w:p>
    <w:p w14:paraId="13FA0B83" w14:textId="77777777" w:rsidR="007E1E00" w:rsidRPr="003A5EF4" w:rsidRDefault="007E1E00" w:rsidP="007E1E00">
      <w:pPr>
        <w:numPr>
          <w:ilvl w:val="0"/>
          <w:numId w:val="5"/>
        </w:numPr>
        <w:rPr>
          <w:rFonts w:ascii="Arial" w:hAnsi="Arial" w:cs="Arial"/>
        </w:rPr>
      </w:pPr>
      <w:r w:rsidRPr="003A5EF4">
        <w:rPr>
          <w:rFonts w:ascii="Arial" w:hAnsi="Arial" w:cs="Arial"/>
        </w:rPr>
        <w:t xml:space="preserve">Stop solar and wind farms they are not green and destroy the wild </w:t>
      </w:r>
      <w:proofErr w:type="gramStart"/>
      <w:r w:rsidRPr="003A5EF4">
        <w:rPr>
          <w:rFonts w:ascii="Arial" w:hAnsi="Arial" w:cs="Arial"/>
        </w:rPr>
        <w:t>habitat</w:t>
      </w:r>
      <w:proofErr w:type="gramEnd"/>
    </w:p>
    <w:p w14:paraId="7A98587C" w14:textId="77777777" w:rsidR="007E1E00" w:rsidRPr="003A5EF4" w:rsidRDefault="007E1E00" w:rsidP="007E1E00">
      <w:pPr>
        <w:numPr>
          <w:ilvl w:val="0"/>
          <w:numId w:val="5"/>
        </w:numPr>
        <w:rPr>
          <w:rFonts w:ascii="Arial" w:hAnsi="Arial" w:cs="Arial"/>
        </w:rPr>
      </w:pPr>
      <w:r w:rsidRPr="003A5EF4">
        <w:rPr>
          <w:rFonts w:ascii="Arial" w:hAnsi="Arial" w:cs="Arial"/>
        </w:rPr>
        <w:t>Open spaces and walking routes</w:t>
      </w:r>
    </w:p>
    <w:p w14:paraId="41877A38" w14:textId="77777777" w:rsidR="007E1E00" w:rsidRPr="003A5EF4" w:rsidRDefault="007E1E00" w:rsidP="007E1E00">
      <w:pPr>
        <w:numPr>
          <w:ilvl w:val="0"/>
          <w:numId w:val="5"/>
        </w:numPr>
        <w:rPr>
          <w:rFonts w:ascii="Arial" w:hAnsi="Arial" w:cs="Arial"/>
        </w:rPr>
      </w:pPr>
      <w:r w:rsidRPr="003A5EF4">
        <w:rPr>
          <w:rFonts w:ascii="Arial" w:hAnsi="Arial" w:cs="Arial"/>
        </w:rPr>
        <w:t xml:space="preserve">Loss of Trees and Hedgerows by over development land – token green spaces to </w:t>
      </w:r>
      <w:proofErr w:type="gramStart"/>
      <w:r w:rsidRPr="003A5EF4">
        <w:rPr>
          <w:rFonts w:ascii="Arial" w:hAnsi="Arial" w:cs="Arial"/>
        </w:rPr>
        <w:t>compensate</w:t>
      </w:r>
      <w:proofErr w:type="gramEnd"/>
    </w:p>
    <w:p w14:paraId="056882D9" w14:textId="77777777" w:rsidR="007E1E00" w:rsidRPr="003A5EF4" w:rsidRDefault="007E1E00" w:rsidP="007E1E00">
      <w:pPr>
        <w:numPr>
          <w:ilvl w:val="0"/>
          <w:numId w:val="5"/>
        </w:numPr>
        <w:rPr>
          <w:rFonts w:ascii="Arial" w:hAnsi="Arial" w:cs="Arial"/>
        </w:rPr>
      </w:pPr>
      <w:r w:rsidRPr="003A5EF4">
        <w:rPr>
          <w:rFonts w:ascii="Arial" w:hAnsi="Arial" w:cs="Arial"/>
        </w:rPr>
        <w:t>Hawkhurst has several ancient woodlands.  Drainage from any new development should not be released across these areas.</w:t>
      </w:r>
    </w:p>
    <w:p w14:paraId="157083C5" w14:textId="77777777" w:rsidR="007E1E00" w:rsidRPr="003A5EF4" w:rsidRDefault="007E1E00" w:rsidP="007E1E00">
      <w:pPr>
        <w:numPr>
          <w:ilvl w:val="0"/>
          <w:numId w:val="5"/>
        </w:numPr>
        <w:rPr>
          <w:rFonts w:ascii="Arial" w:hAnsi="Arial" w:cs="Arial"/>
        </w:rPr>
      </w:pPr>
      <w:r w:rsidRPr="003A5EF4">
        <w:rPr>
          <w:rFonts w:ascii="Arial" w:hAnsi="Arial" w:cs="Arial"/>
        </w:rPr>
        <w:t>This is most important issue (theme)</w:t>
      </w:r>
    </w:p>
    <w:p w14:paraId="187BD43E" w14:textId="77777777" w:rsidR="007E1E00" w:rsidRPr="003A5EF4" w:rsidRDefault="007E1E00" w:rsidP="007E1E00">
      <w:pPr>
        <w:numPr>
          <w:ilvl w:val="0"/>
          <w:numId w:val="5"/>
        </w:numPr>
        <w:rPr>
          <w:rFonts w:ascii="Arial" w:hAnsi="Arial" w:cs="Arial"/>
        </w:rPr>
      </w:pPr>
      <w:r w:rsidRPr="003A5EF4">
        <w:rPr>
          <w:rFonts w:ascii="Arial" w:hAnsi="Arial" w:cs="Arial"/>
        </w:rPr>
        <w:t>No more building</w:t>
      </w:r>
    </w:p>
    <w:p w14:paraId="618A006D" w14:textId="77777777" w:rsidR="007E1E00" w:rsidRPr="003A5EF4" w:rsidRDefault="007E1E00" w:rsidP="007E1E00">
      <w:pPr>
        <w:numPr>
          <w:ilvl w:val="0"/>
          <w:numId w:val="5"/>
        </w:numPr>
        <w:rPr>
          <w:rFonts w:ascii="Arial" w:hAnsi="Arial" w:cs="Arial"/>
        </w:rPr>
      </w:pPr>
      <w:r w:rsidRPr="003A5EF4">
        <w:rPr>
          <w:rFonts w:ascii="Arial" w:hAnsi="Arial" w:cs="Arial"/>
        </w:rPr>
        <w:t>Protection of the AONB</w:t>
      </w:r>
    </w:p>
    <w:p w14:paraId="063F2E64" w14:textId="77777777" w:rsidR="007E1E00" w:rsidRPr="003A5EF4" w:rsidRDefault="007E1E00" w:rsidP="007E1E00">
      <w:pPr>
        <w:numPr>
          <w:ilvl w:val="0"/>
          <w:numId w:val="5"/>
        </w:numPr>
        <w:rPr>
          <w:rFonts w:ascii="Arial" w:hAnsi="Arial" w:cs="Arial"/>
        </w:rPr>
      </w:pPr>
      <w:r w:rsidRPr="003A5EF4">
        <w:rPr>
          <w:rFonts w:ascii="Arial" w:hAnsi="Arial" w:cs="Arial"/>
        </w:rPr>
        <w:t>Expand Conservation Areas</w:t>
      </w:r>
    </w:p>
    <w:p w14:paraId="40E36F2C" w14:textId="77777777" w:rsidR="007E1E00" w:rsidRPr="003A5EF4" w:rsidRDefault="007E1E00" w:rsidP="007E1E00">
      <w:pPr>
        <w:numPr>
          <w:ilvl w:val="0"/>
          <w:numId w:val="5"/>
        </w:numPr>
        <w:rPr>
          <w:rFonts w:ascii="Arial" w:hAnsi="Arial" w:cs="Arial"/>
        </w:rPr>
      </w:pPr>
      <w:r w:rsidRPr="003A5EF4">
        <w:rPr>
          <w:rFonts w:ascii="Arial" w:hAnsi="Arial" w:cs="Arial"/>
        </w:rPr>
        <w:t xml:space="preserve">A Sense of Place, but also looking forward with community supported initiatives that address issues such as car-free </w:t>
      </w:r>
      <w:proofErr w:type="gramStart"/>
      <w:r w:rsidRPr="003A5EF4">
        <w:rPr>
          <w:rFonts w:ascii="Arial" w:hAnsi="Arial" w:cs="Arial"/>
        </w:rPr>
        <w:t>areas</w:t>
      </w:r>
      <w:proofErr w:type="gramEnd"/>
    </w:p>
    <w:p w14:paraId="702CB157" w14:textId="77777777" w:rsidR="007E1E00" w:rsidRPr="003A5EF4" w:rsidRDefault="007E1E00" w:rsidP="007E1E00">
      <w:pPr>
        <w:numPr>
          <w:ilvl w:val="0"/>
          <w:numId w:val="5"/>
        </w:numPr>
        <w:rPr>
          <w:rFonts w:ascii="Arial" w:hAnsi="Arial" w:cs="Arial"/>
        </w:rPr>
      </w:pPr>
      <w:r w:rsidRPr="003A5EF4">
        <w:rPr>
          <w:rFonts w:ascii="Arial" w:hAnsi="Arial" w:cs="Arial"/>
        </w:rPr>
        <w:t xml:space="preserve">Our Public Houses too, too many being </w:t>
      </w:r>
      <w:proofErr w:type="gramStart"/>
      <w:r w:rsidRPr="003A5EF4">
        <w:rPr>
          <w:rFonts w:ascii="Arial" w:hAnsi="Arial" w:cs="Arial"/>
        </w:rPr>
        <w:t>lost</w:t>
      </w:r>
      <w:proofErr w:type="gramEnd"/>
    </w:p>
    <w:p w14:paraId="7D9C45F2" w14:textId="77777777" w:rsidR="007E1E00" w:rsidRPr="003A5EF4" w:rsidRDefault="007E1E00" w:rsidP="007E1E00">
      <w:pPr>
        <w:numPr>
          <w:ilvl w:val="0"/>
          <w:numId w:val="5"/>
        </w:numPr>
        <w:rPr>
          <w:rFonts w:ascii="Arial" w:hAnsi="Arial" w:cs="Arial"/>
        </w:rPr>
      </w:pPr>
      <w:r w:rsidRPr="003A5EF4">
        <w:rPr>
          <w:rFonts w:ascii="Arial" w:hAnsi="Arial" w:cs="Arial"/>
        </w:rPr>
        <w:t>Retain the Green Belt</w:t>
      </w:r>
    </w:p>
    <w:p w14:paraId="6F34521E" w14:textId="77777777" w:rsidR="007E1E00" w:rsidRPr="003A5EF4" w:rsidRDefault="007E1E00" w:rsidP="007E1E00">
      <w:pPr>
        <w:numPr>
          <w:ilvl w:val="0"/>
          <w:numId w:val="5"/>
        </w:numPr>
        <w:rPr>
          <w:rFonts w:ascii="Arial" w:hAnsi="Arial" w:cs="Arial"/>
        </w:rPr>
      </w:pPr>
      <w:r w:rsidRPr="003A5EF4">
        <w:rPr>
          <w:rFonts w:ascii="Arial" w:hAnsi="Arial" w:cs="Arial"/>
        </w:rPr>
        <w:t>All important when considered in isolation but none of them should stand in the way of progress.</w:t>
      </w:r>
    </w:p>
    <w:p w14:paraId="453F36D1" w14:textId="77777777" w:rsidR="007E1E00" w:rsidRPr="003A5EF4" w:rsidRDefault="007E1E00" w:rsidP="007E1E00">
      <w:pPr>
        <w:numPr>
          <w:ilvl w:val="0"/>
          <w:numId w:val="5"/>
        </w:numPr>
        <w:rPr>
          <w:rFonts w:ascii="Arial" w:hAnsi="Arial" w:cs="Arial"/>
        </w:rPr>
      </w:pPr>
      <w:r w:rsidRPr="003A5EF4">
        <w:rPr>
          <w:rFonts w:ascii="Arial" w:hAnsi="Arial" w:cs="Arial"/>
        </w:rPr>
        <w:lastRenderedPageBreak/>
        <w:t xml:space="preserve">The history &amp; heritage of the village is important </w:t>
      </w:r>
      <w:proofErr w:type="gramStart"/>
      <w:r w:rsidRPr="003A5EF4">
        <w:rPr>
          <w:rFonts w:ascii="Arial" w:hAnsi="Arial" w:cs="Arial"/>
        </w:rPr>
        <w:t>-  helps</w:t>
      </w:r>
      <w:proofErr w:type="gramEnd"/>
      <w:r w:rsidRPr="003A5EF4">
        <w:rPr>
          <w:rFonts w:ascii="Arial" w:hAnsi="Arial" w:cs="Arial"/>
        </w:rPr>
        <w:t xml:space="preserve"> people understand its nature and to plan for the future</w:t>
      </w:r>
    </w:p>
    <w:p w14:paraId="2526DBC0" w14:textId="77777777" w:rsidR="007E1E00" w:rsidRPr="003A5EF4" w:rsidRDefault="007E1E00" w:rsidP="007E1E00">
      <w:pPr>
        <w:numPr>
          <w:ilvl w:val="0"/>
          <w:numId w:val="5"/>
        </w:numPr>
        <w:rPr>
          <w:rFonts w:ascii="Arial" w:hAnsi="Arial" w:cs="Arial"/>
        </w:rPr>
      </w:pPr>
      <w:r w:rsidRPr="003A5EF4">
        <w:rPr>
          <w:rFonts w:ascii="Arial" w:hAnsi="Arial" w:cs="Arial"/>
        </w:rPr>
        <w:t>The village has a real community feel - it is not to be taken for granted! </w:t>
      </w:r>
    </w:p>
    <w:p w14:paraId="5EC916D6" w14:textId="77777777" w:rsidR="007E1E00" w:rsidRPr="003A5EF4" w:rsidRDefault="007E1E00" w:rsidP="007E1E00">
      <w:pPr>
        <w:numPr>
          <w:ilvl w:val="0"/>
          <w:numId w:val="5"/>
        </w:numPr>
        <w:rPr>
          <w:rFonts w:ascii="Arial" w:hAnsi="Arial" w:cs="Arial"/>
        </w:rPr>
      </w:pPr>
      <w:r w:rsidRPr="003A5EF4">
        <w:rPr>
          <w:rFonts w:ascii="Arial" w:hAnsi="Arial" w:cs="Arial"/>
        </w:rPr>
        <w:t xml:space="preserve">There is an inbuilt problem -good amenities &amp; attractive environment creates more demand for housing.  We might kill the" goose that lays the golden </w:t>
      </w:r>
      <w:proofErr w:type="gramStart"/>
      <w:r w:rsidRPr="003A5EF4">
        <w:rPr>
          <w:rFonts w:ascii="Arial" w:hAnsi="Arial" w:cs="Arial"/>
        </w:rPr>
        <w:t>egg”</w:t>
      </w:r>
      <w:proofErr w:type="gramEnd"/>
    </w:p>
    <w:p w14:paraId="637DF186" w14:textId="77777777" w:rsidR="007E1E00" w:rsidRPr="003A5EF4" w:rsidRDefault="007E1E00" w:rsidP="007E1E00">
      <w:pPr>
        <w:numPr>
          <w:ilvl w:val="0"/>
          <w:numId w:val="5"/>
        </w:numPr>
        <w:rPr>
          <w:rFonts w:ascii="Arial" w:hAnsi="Arial" w:cs="Arial"/>
        </w:rPr>
      </w:pPr>
      <w:r w:rsidRPr="003A5EF4">
        <w:rPr>
          <w:rFonts w:ascii="Arial" w:hAnsi="Arial" w:cs="Arial"/>
        </w:rPr>
        <w:t>It is a rural village environment and should be retained as such.  </w:t>
      </w:r>
    </w:p>
    <w:p w14:paraId="71A77D17" w14:textId="77777777" w:rsidR="007E1E00" w:rsidRPr="003A5EF4" w:rsidRDefault="007E1E00" w:rsidP="007E1E00">
      <w:pPr>
        <w:numPr>
          <w:ilvl w:val="0"/>
          <w:numId w:val="5"/>
        </w:numPr>
        <w:rPr>
          <w:rFonts w:ascii="Arial" w:hAnsi="Arial" w:cs="Arial"/>
        </w:rPr>
      </w:pPr>
      <w:r w:rsidRPr="003A5EF4">
        <w:rPr>
          <w:rFonts w:ascii="Arial" w:hAnsi="Arial" w:cs="Arial"/>
        </w:rPr>
        <w:t xml:space="preserve">The Hawkhurst special relationship with nature needs to be protected. Ponds &amp; other </w:t>
      </w:r>
      <w:proofErr w:type="gramStart"/>
      <w:r w:rsidRPr="003A5EF4">
        <w:rPr>
          <w:rFonts w:ascii="Arial" w:hAnsi="Arial" w:cs="Arial"/>
        </w:rPr>
        <w:t>low profile</w:t>
      </w:r>
      <w:proofErr w:type="gramEnd"/>
      <w:r w:rsidRPr="003A5EF4">
        <w:rPr>
          <w:rFonts w:ascii="Arial" w:hAnsi="Arial" w:cs="Arial"/>
        </w:rPr>
        <w:t xml:space="preserve"> wildlife &amp; environmental assets add so much.  </w:t>
      </w:r>
    </w:p>
    <w:p w14:paraId="4176CC46" w14:textId="77777777" w:rsidR="007E1E00" w:rsidRPr="003A5EF4" w:rsidRDefault="007E1E00" w:rsidP="007E1E00">
      <w:pPr>
        <w:numPr>
          <w:ilvl w:val="0"/>
          <w:numId w:val="5"/>
        </w:numPr>
        <w:rPr>
          <w:rFonts w:ascii="Arial" w:hAnsi="Arial" w:cs="Arial"/>
        </w:rPr>
      </w:pPr>
      <w:r w:rsidRPr="003A5EF4">
        <w:rPr>
          <w:rFonts w:ascii="Arial" w:hAnsi="Arial" w:cs="Arial"/>
        </w:rPr>
        <w:t xml:space="preserve">We have lost too much </w:t>
      </w:r>
      <w:proofErr w:type="gramStart"/>
      <w:r w:rsidRPr="003A5EF4">
        <w:rPr>
          <w:rFonts w:ascii="Arial" w:hAnsi="Arial" w:cs="Arial"/>
        </w:rPr>
        <w:t>woodland</w:t>
      </w:r>
      <w:proofErr w:type="gramEnd"/>
    </w:p>
    <w:p w14:paraId="05876915" w14:textId="77777777" w:rsidR="007E1E00" w:rsidRPr="003A5EF4" w:rsidRDefault="007E1E00" w:rsidP="007E1E00">
      <w:pPr>
        <w:numPr>
          <w:ilvl w:val="0"/>
          <w:numId w:val="5"/>
        </w:numPr>
        <w:rPr>
          <w:rFonts w:ascii="Arial" w:hAnsi="Arial" w:cs="Arial"/>
        </w:rPr>
      </w:pPr>
      <w:r w:rsidRPr="003A5EF4">
        <w:rPr>
          <w:rFonts w:ascii="Arial" w:hAnsi="Arial" w:cs="Arial"/>
        </w:rPr>
        <w:t xml:space="preserve">There is a risk of being over-protective - not every tree or building needs to be preserved, especially if it obstructs </w:t>
      </w:r>
      <w:proofErr w:type="gramStart"/>
      <w:r w:rsidRPr="003A5EF4">
        <w:rPr>
          <w:rFonts w:ascii="Arial" w:hAnsi="Arial" w:cs="Arial"/>
        </w:rPr>
        <w:t>improvement</w:t>
      </w:r>
      <w:proofErr w:type="gramEnd"/>
    </w:p>
    <w:p w14:paraId="36D70154" w14:textId="77777777" w:rsidR="007E1E00" w:rsidRPr="003A5EF4" w:rsidRDefault="007E1E00" w:rsidP="007E1E00">
      <w:pPr>
        <w:numPr>
          <w:ilvl w:val="0"/>
          <w:numId w:val="5"/>
        </w:numPr>
        <w:rPr>
          <w:rFonts w:ascii="Arial" w:hAnsi="Arial" w:cs="Arial"/>
        </w:rPr>
      </w:pPr>
      <w:r w:rsidRPr="003A5EF4">
        <w:rPr>
          <w:rFonts w:ascii="Arial" w:hAnsi="Arial" w:cs="Arial"/>
        </w:rPr>
        <w:t xml:space="preserve">Green gaps are </w:t>
      </w:r>
      <w:proofErr w:type="gramStart"/>
      <w:r w:rsidRPr="003A5EF4">
        <w:rPr>
          <w:rFonts w:ascii="Arial" w:hAnsi="Arial" w:cs="Arial"/>
        </w:rPr>
        <w:t>fundamental</w:t>
      </w:r>
      <w:proofErr w:type="gramEnd"/>
    </w:p>
    <w:p w14:paraId="715ABDEB" w14:textId="77777777" w:rsidR="007E1E00" w:rsidRPr="003A5EF4" w:rsidRDefault="007E1E00" w:rsidP="007E1E00">
      <w:pPr>
        <w:numPr>
          <w:ilvl w:val="0"/>
          <w:numId w:val="5"/>
        </w:numPr>
        <w:rPr>
          <w:rFonts w:ascii="Arial" w:hAnsi="Arial" w:cs="Arial"/>
        </w:rPr>
      </w:pPr>
      <w:r w:rsidRPr="003A5EF4">
        <w:rPr>
          <w:rFonts w:ascii="Arial" w:hAnsi="Arial" w:cs="Arial"/>
        </w:rPr>
        <w:t xml:space="preserve">The community centre would be a big </w:t>
      </w:r>
      <w:proofErr w:type="gramStart"/>
      <w:r w:rsidRPr="003A5EF4">
        <w:rPr>
          <w:rFonts w:ascii="Arial" w:hAnsi="Arial" w:cs="Arial"/>
        </w:rPr>
        <w:t>benefit</w:t>
      </w:r>
      <w:proofErr w:type="gramEnd"/>
      <w:r w:rsidRPr="003A5EF4">
        <w:rPr>
          <w:rFonts w:ascii="Arial" w:hAnsi="Arial" w:cs="Arial"/>
        </w:rPr>
        <w:t> </w:t>
      </w:r>
    </w:p>
    <w:p w14:paraId="4134C85F" w14:textId="77777777" w:rsidR="007E1E00" w:rsidRPr="003A5EF4" w:rsidRDefault="007E1E00" w:rsidP="007E1E00">
      <w:pPr>
        <w:numPr>
          <w:ilvl w:val="0"/>
          <w:numId w:val="5"/>
        </w:numPr>
        <w:rPr>
          <w:rFonts w:ascii="Arial" w:hAnsi="Arial" w:cs="Arial"/>
        </w:rPr>
      </w:pPr>
      <w:r w:rsidRPr="003A5EF4">
        <w:rPr>
          <w:rFonts w:ascii="Arial" w:hAnsi="Arial" w:cs="Arial"/>
        </w:rPr>
        <w:t>Concern about recruitment of doctors and the implication of the new medical Centre (protecting our medical assets)</w:t>
      </w:r>
    </w:p>
    <w:p w14:paraId="20F7C2D9" w14:textId="77777777" w:rsidR="007E1E00" w:rsidRPr="003A5EF4" w:rsidRDefault="007E1E00" w:rsidP="007E1E00">
      <w:pPr>
        <w:rPr>
          <w:rFonts w:ascii="Arial" w:hAnsi="Arial" w:cs="Arial"/>
          <w:b/>
          <w:bCs/>
        </w:rPr>
      </w:pPr>
      <w:r w:rsidRPr="003A5EF4">
        <w:rPr>
          <w:rFonts w:ascii="Arial" w:hAnsi="Arial" w:cs="Arial"/>
          <w:b/>
          <w:bCs/>
        </w:rPr>
        <w:br w:type="page"/>
      </w:r>
    </w:p>
    <w:p w14:paraId="5BFACC9B" w14:textId="77777777" w:rsidR="007E1E00" w:rsidRPr="003A5EF4" w:rsidRDefault="007E1E00" w:rsidP="007E1E00">
      <w:pPr>
        <w:rPr>
          <w:rFonts w:ascii="Arial" w:hAnsi="Arial" w:cs="Arial"/>
          <w:b/>
          <w:bCs/>
        </w:rPr>
      </w:pPr>
      <w:r w:rsidRPr="003A5EF4">
        <w:rPr>
          <w:rFonts w:ascii="Arial" w:hAnsi="Arial" w:cs="Arial"/>
          <w:b/>
          <w:bCs/>
        </w:rPr>
        <w:lastRenderedPageBreak/>
        <w:t>HOUSING AND DESIGN</w:t>
      </w:r>
    </w:p>
    <w:p w14:paraId="3F8844FA" w14:textId="77777777" w:rsidR="007E1E00" w:rsidRPr="003A5EF4" w:rsidRDefault="007E1E00" w:rsidP="007E1E00">
      <w:pPr>
        <w:rPr>
          <w:rFonts w:ascii="Arial" w:hAnsi="Arial" w:cs="Arial"/>
          <w:b/>
          <w:bCs/>
        </w:rPr>
      </w:pPr>
      <w:r w:rsidRPr="003A5EF4">
        <w:rPr>
          <w:rFonts w:ascii="Arial" w:hAnsi="Arial" w:cs="Arial"/>
          <w:b/>
          <w:bCs/>
        </w:rPr>
        <w:t>Comments:</w:t>
      </w:r>
    </w:p>
    <w:p w14:paraId="69CB0F86"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Materials – important being sensitive to </w:t>
      </w:r>
      <w:proofErr w:type="gramStart"/>
      <w:r w:rsidRPr="003A5EF4">
        <w:rPr>
          <w:rFonts w:ascii="Arial" w:hAnsi="Arial" w:cs="Arial"/>
        </w:rPr>
        <w:t>surroundings</w:t>
      </w:r>
      <w:proofErr w:type="gramEnd"/>
    </w:p>
    <w:p w14:paraId="2E1F6651" w14:textId="77777777" w:rsidR="007E1E00" w:rsidRPr="003A5EF4" w:rsidRDefault="007E1E00" w:rsidP="007E1E00">
      <w:pPr>
        <w:numPr>
          <w:ilvl w:val="0"/>
          <w:numId w:val="6"/>
        </w:numPr>
        <w:rPr>
          <w:rFonts w:ascii="Arial" w:hAnsi="Arial" w:cs="Arial"/>
          <w:b/>
          <w:bCs/>
        </w:rPr>
      </w:pPr>
      <w:r w:rsidRPr="003A5EF4">
        <w:rPr>
          <w:rFonts w:ascii="Arial" w:hAnsi="Arial" w:cs="Arial"/>
        </w:rPr>
        <w:t>Conversions – as long as sensitive to local style</w:t>
      </w:r>
    </w:p>
    <w:p w14:paraId="05A4F4B7"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Car Parking per housing is a low priority as long as public transport </w:t>
      </w:r>
      <w:proofErr w:type="gramStart"/>
      <w:r w:rsidRPr="003A5EF4">
        <w:rPr>
          <w:rFonts w:ascii="Arial" w:hAnsi="Arial" w:cs="Arial"/>
        </w:rPr>
        <w:t>connections</w:t>
      </w:r>
      <w:proofErr w:type="gramEnd"/>
      <w:r w:rsidRPr="003A5EF4">
        <w:rPr>
          <w:rFonts w:ascii="Arial" w:hAnsi="Arial" w:cs="Arial"/>
        </w:rPr>
        <w:t xml:space="preserve"> are improved</w:t>
      </w:r>
    </w:p>
    <w:p w14:paraId="244CC84E" w14:textId="77777777" w:rsidR="007E1E00" w:rsidRPr="003A5EF4" w:rsidRDefault="007E1E00" w:rsidP="007E1E00">
      <w:pPr>
        <w:numPr>
          <w:ilvl w:val="0"/>
          <w:numId w:val="6"/>
        </w:numPr>
        <w:rPr>
          <w:rFonts w:ascii="Arial" w:hAnsi="Arial" w:cs="Arial"/>
          <w:b/>
          <w:bCs/>
        </w:rPr>
      </w:pPr>
      <w:r w:rsidRPr="003A5EF4">
        <w:rPr>
          <w:rFonts w:ascii="Arial" w:hAnsi="Arial" w:cs="Arial"/>
        </w:rPr>
        <w:t>Location – Access- Impact on existing utilities</w:t>
      </w:r>
    </w:p>
    <w:p w14:paraId="30AD182D"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There must be a greater concentration of affordable housing.  This seems to have hardly changed since the last </w:t>
      </w:r>
      <w:proofErr w:type="gramStart"/>
      <w:r w:rsidRPr="003A5EF4">
        <w:rPr>
          <w:rFonts w:ascii="Arial" w:hAnsi="Arial" w:cs="Arial"/>
        </w:rPr>
        <w:t>NDP</w:t>
      </w:r>
      <w:proofErr w:type="gramEnd"/>
    </w:p>
    <w:p w14:paraId="7B8546E4"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Infrastructure – </w:t>
      </w:r>
      <w:proofErr w:type="gramStart"/>
      <w:r w:rsidRPr="003A5EF4">
        <w:rPr>
          <w:rFonts w:ascii="Arial" w:hAnsi="Arial" w:cs="Arial"/>
        </w:rPr>
        <w:t>i.e.</w:t>
      </w:r>
      <w:proofErr w:type="gramEnd"/>
      <w:r w:rsidRPr="003A5EF4">
        <w:rPr>
          <w:rFonts w:ascii="Arial" w:hAnsi="Arial" w:cs="Arial"/>
        </w:rPr>
        <w:t xml:space="preserve"> drainage surface and foul</w:t>
      </w:r>
    </w:p>
    <w:p w14:paraId="42FDA325"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Conversions need to make use of </w:t>
      </w:r>
      <w:proofErr w:type="gramStart"/>
      <w:r w:rsidRPr="003A5EF4">
        <w:rPr>
          <w:rFonts w:ascii="Arial" w:hAnsi="Arial" w:cs="Arial"/>
        </w:rPr>
        <w:t>existing</w:t>
      </w:r>
      <w:proofErr w:type="gramEnd"/>
    </w:p>
    <w:p w14:paraId="1768A846"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Site of new building works, how it sits in the </w:t>
      </w:r>
      <w:proofErr w:type="gramStart"/>
      <w:r w:rsidRPr="003A5EF4">
        <w:rPr>
          <w:rFonts w:ascii="Arial" w:hAnsi="Arial" w:cs="Arial"/>
        </w:rPr>
        <w:t>village</w:t>
      </w:r>
      <w:proofErr w:type="gramEnd"/>
    </w:p>
    <w:p w14:paraId="250C3323"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All new builds to have solar and </w:t>
      </w:r>
      <w:proofErr w:type="gramStart"/>
      <w:r w:rsidRPr="003A5EF4">
        <w:rPr>
          <w:rFonts w:ascii="Arial" w:hAnsi="Arial" w:cs="Arial"/>
        </w:rPr>
        <w:t>rain water</w:t>
      </w:r>
      <w:proofErr w:type="gramEnd"/>
      <w:r w:rsidRPr="003A5EF4">
        <w:rPr>
          <w:rFonts w:ascii="Arial" w:hAnsi="Arial" w:cs="Arial"/>
        </w:rPr>
        <w:t xml:space="preserve"> capture</w:t>
      </w:r>
    </w:p>
    <w:p w14:paraId="601297E9"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Sustainability if not covered elsewhere – </w:t>
      </w:r>
      <w:proofErr w:type="gramStart"/>
      <w:r w:rsidRPr="003A5EF4">
        <w:rPr>
          <w:rFonts w:ascii="Arial" w:hAnsi="Arial" w:cs="Arial"/>
        </w:rPr>
        <w:t>e.g.</w:t>
      </w:r>
      <w:proofErr w:type="gramEnd"/>
      <w:r w:rsidRPr="003A5EF4">
        <w:rPr>
          <w:rFonts w:ascii="Arial" w:hAnsi="Arial" w:cs="Arial"/>
        </w:rPr>
        <w:t xml:space="preserve"> impact on drainage</w:t>
      </w:r>
    </w:p>
    <w:p w14:paraId="445AA973" w14:textId="77777777" w:rsidR="007E1E00" w:rsidRPr="003A5EF4" w:rsidRDefault="007E1E00" w:rsidP="007E1E00">
      <w:pPr>
        <w:numPr>
          <w:ilvl w:val="0"/>
          <w:numId w:val="6"/>
        </w:numPr>
        <w:rPr>
          <w:rFonts w:ascii="Arial" w:hAnsi="Arial" w:cs="Arial"/>
          <w:b/>
          <w:bCs/>
        </w:rPr>
      </w:pPr>
      <w:r w:rsidRPr="003A5EF4">
        <w:rPr>
          <w:rFonts w:ascii="Arial" w:hAnsi="Arial" w:cs="Arial"/>
        </w:rPr>
        <w:t>Solar cells on all roofs</w:t>
      </w:r>
    </w:p>
    <w:p w14:paraId="65237884"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Development should match the local design vernacular and be made up of smaller development below 50 units and include some affordable, shared ownership </w:t>
      </w:r>
      <w:proofErr w:type="gramStart"/>
      <w:r w:rsidRPr="003A5EF4">
        <w:rPr>
          <w:rFonts w:ascii="Arial" w:hAnsi="Arial" w:cs="Arial"/>
        </w:rPr>
        <w:t>homes</w:t>
      </w:r>
      <w:proofErr w:type="gramEnd"/>
    </w:p>
    <w:p w14:paraId="1CD354B2"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Numbers – </w:t>
      </w:r>
      <w:proofErr w:type="gramStart"/>
      <w:r w:rsidRPr="003A5EF4">
        <w:rPr>
          <w:rFonts w:ascii="Arial" w:hAnsi="Arial" w:cs="Arial"/>
        </w:rPr>
        <w:t>e.g.</w:t>
      </w:r>
      <w:proofErr w:type="gramEnd"/>
      <w:r w:rsidRPr="003A5EF4">
        <w:rPr>
          <w:rFonts w:ascii="Arial" w:hAnsi="Arial" w:cs="Arial"/>
        </w:rPr>
        <w:t xml:space="preserve"> more housing</w:t>
      </w:r>
    </w:p>
    <w:p w14:paraId="7264E3FD"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Housing style and design reflecting the local Kent housing and traditional style that blends in with Hawkhurst Village </w:t>
      </w:r>
      <w:proofErr w:type="gramStart"/>
      <w:r w:rsidRPr="003A5EF4">
        <w:rPr>
          <w:rFonts w:ascii="Arial" w:hAnsi="Arial" w:cs="Arial"/>
        </w:rPr>
        <w:t>style</w:t>
      </w:r>
      <w:proofErr w:type="gramEnd"/>
    </w:p>
    <w:p w14:paraId="238B4B03"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Properties should stand on their own 2 feet and be supported with adequate infrastructure.  Discrete solar panels should be part of the </w:t>
      </w:r>
      <w:proofErr w:type="gramStart"/>
      <w:r w:rsidRPr="003A5EF4">
        <w:rPr>
          <w:rFonts w:ascii="Arial" w:hAnsi="Arial" w:cs="Arial"/>
        </w:rPr>
        <w:t>design</w:t>
      </w:r>
      <w:proofErr w:type="gramEnd"/>
    </w:p>
    <w:p w14:paraId="31C96D5C"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All new developments should be aesthetically pleasing – no ultra modern </w:t>
      </w:r>
      <w:proofErr w:type="gramStart"/>
      <w:r w:rsidRPr="003A5EF4">
        <w:rPr>
          <w:rFonts w:ascii="Arial" w:hAnsi="Arial" w:cs="Arial"/>
        </w:rPr>
        <w:t>architecture</w:t>
      </w:r>
      <w:proofErr w:type="gramEnd"/>
    </w:p>
    <w:p w14:paraId="17752FE7"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Keep village as </w:t>
      </w:r>
      <w:proofErr w:type="gramStart"/>
      <w:r w:rsidRPr="003A5EF4">
        <w:rPr>
          <w:rFonts w:ascii="Arial" w:hAnsi="Arial" w:cs="Arial"/>
        </w:rPr>
        <w:t>is  but</w:t>
      </w:r>
      <w:proofErr w:type="gramEnd"/>
      <w:r w:rsidRPr="003A5EF4">
        <w:rPr>
          <w:rFonts w:ascii="Arial" w:hAnsi="Arial" w:cs="Arial"/>
        </w:rPr>
        <w:t xml:space="preserve"> roundabout, no lights. Traffic would flow.  Safer in small lanes.</w:t>
      </w:r>
    </w:p>
    <w:p w14:paraId="05BB5D5B" w14:textId="77777777" w:rsidR="007E1E00" w:rsidRPr="003A5EF4" w:rsidRDefault="007E1E00" w:rsidP="007E1E00">
      <w:pPr>
        <w:numPr>
          <w:ilvl w:val="0"/>
          <w:numId w:val="6"/>
        </w:numPr>
        <w:rPr>
          <w:rFonts w:ascii="Arial" w:hAnsi="Arial" w:cs="Arial"/>
          <w:b/>
          <w:bCs/>
        </w:rPr>
      </w:pPr>
      <w:r w:rsidRPr="003A5EF4">
        <w:rPr>
          <w:rFonts w:ascii="Arial" w:hAnsi="Arial" w:cs="Arial"/>
        </w:rPr>
        <w:lastRenderedPageBreak/>
        <w:t>Traffic flow must be sorted out before any further development allowed.</w:t>
      </w:r>
    </w:p>
    <w:p w14:paraId="7FF91484" w14:textId="77777777" w:rsidR="007E1E00" w:rsidRPr="003A5EF4" w:rsidRDefault="007E1E00" w:rsidP="007E1E00">
      <w:pPr>
        <w:numPr>
          <w:ilvl w:val="0"/>
          <w:numId w:val="6"/>
        </w:numPr>
        <w:rPr>
          <w:rFonts w:ascii="Arial" w:hAnsi="Arial" w:cs="Arial"/>
          <w:b/>
          <w:bCs/>
        </w:rPr>
      </w:pPr>
      <w:r w:rsidRPr="003A5EF4">
        <w:rPr>
          <w:rFonts w:ascii="Arial" w:hAnsi="Arial" w:cs="Arial"/>
        </w:rPr>
        <w:t>Self-build plots</w:t>
      </w:r>
    </w:p>
    <w:p w14:paraId="11950F75" w14:textId="77777777" w:rsidR="007E1E00" w:rsidRPr="003A5EF4" w:rsidRDefault="007E1E00" w:rsidP="007E1E00">
      <w:pPr>
        <w:numPr>
          <w:ilvl w:val="0"/>
          <w:numId w:val="6"/>
        </w:numPr>
        <w:rPr>
          <w:rFonts w:ascii="Arial" w:hAnsi="Arial" w:cs="Arial"/>
          <w:b/>
          <w:bCs/>
        </w:rPr>
      </w:pPr>
      <w:r w:rsidRPr="003A5EF4">
        <w:rPr>
          <w:rFonts w:ascii="Arial" w:hAnsi="Arial" w:cs="Arial"/>
        </w:rPr>
        <w:t>Solar and Wind Power</w:t>
      </w:r>
    </w:p>
    <w:p w14:paraId="1E7EA697" w14:textId="77777777" w:rsidR="007E1E00" w:rsidRPr="003A5EF4" w:rsidRDefault="007E1E00" w:rsidP="007E1E00">
      <w:pPr>
        <w:numPr>
          <w:ilvl w:val="0"/>
          <w:numId w:val="6"/>
        </w:numPr>
        <w:rPr>
          <w:rFonts w:ascii="Arial" w:hAnsi="Arial" w:cs="Arial"/>
          <w:b/>
          <w:bCs/>
        </w:rPr>
      </w:pPr>
      <w:r w:rsidRPr="003A5EF4">
        <w:rPr>
          <w:rFonts w:ascii="Arial" w:hAnsi="Arial" w:cs="Arial"/>
        </w:rPr>
        <w:t>Restricting number of new housing projects in green spaces</w:t>
      </w:r>
    </w:p>
    <w:p w14:paraId="7BC9B356" w14:textId="77777777" w:rsidR="007E1E00" w:rsidRPr="003A5EF4" w:rsidRDefault="007E1E00" w:rsidP="007E1E00">
      <w:pPr>
        <w:numPr>
          <w:ilvl w:val="0"/>
          <w:numId w:val="6"/>
        </w:numPr>
        <w:rPr>
          <w:rFonts w:ascii="Arial" w:hAnsi="Arial" w:cs="Arial"/>
          <w:b/>
          <w:bCs/>
        </w:rPr>
      </w:pPr>
      <w:r w:rsidRPr="003A5EF4">
        <w:rPr>
          <w:rFonts w:ascii="Arial" w:hAnsi="Arial" w:cs="Arial"/>
        </w:rPr>
        <w:t>Restricting number of new houses in green spaces</w:t>
      </w:r>
    </w:p>
    <w:p w14:paraId="03F1EB33" w14:textId="77777777" w:rsidR="007E1E00" w:rsidRPr="003A5EF4" w:rsidRDefault="007E1E00" w:rsidP="007E1E00">
      <w:pPr>
        <w:numPr>
          <w:ilvl w:val="0"/>
          <w:numId w:val="6"/>
        </w:numPr>
        <w:rPr>
          <w:rFonts w:ascii="Arial" w:hAnsi="Arial" w:cs="Arial"/>
          <w:b/>
          <w:bCs/>
        </w:rPr>
      </w:pPr>
      <w:r w:rsidRPr="003A5EF4">
        <w:rPr>
          <w:rFonts w:ascii="Arial" w:hAnsi="Arial" w:cs="Arial"/>
        </w:rPr>
        <w:t>Preservation of landscape views</w:t>
      </w:r>
    </w:p>
    <w:p w14:paraId="72D8A7DD" w14:textId="77777777" w:rsidR="007E1E00" w:rsidRPr="003A5EF4" w:rsidRDefault="007E1E00" w:rsidP="007E1E00">
      <w:pPr>
        <w:numPr>
          <w:ilvl w:val="0"/>
          <w:numId w:val="6"/>
        </w:numPr>
        <w:rPr>
          <w:rFonts w:ascii="Arial" w:hAnsi="Arial" w:cs="Arial"/>
          <w:b/>
          <w:bCs/>
        </w:rPr>
      </w:pPr>
      <w:r w:rsidRPr="003A5EF4">
        <w:rPr>
          <w:rFonts w:ascii="Arial" w:hAnsi="Arial" w:cs="Arial"/>
        </w:rPr>
        <w:t>Good Design – Not Boxes</w:t>
      </w:r>
    </w:p>
    <w:p w14:paraId="7CACCD28"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Norris Close is a good example where there are different styles of housing instead of a new estate of identical </w:t>
      </w:r>
      <w:proofErr w:type="gramStart"/>
      <w:r w:rsidRPr="003A5EF4">
        <w:rPr>
          <w:rFonts w:ascii="Arial" w:hAnsi="Arial" w:cs="Arial"/>
        </w:rPr>
        <w:t>houses</w:t>
      </w:r>
      <w:proofErr w:type="gramEnd"/>
    </w:p>
    <w:p w14:paraId="0C476BC0" w14:textId="77777777" w:rsidR="007E1E00" w:rsidRPr="003A5EF4" w:rsidRDefault="007E1E00" w:rsidP="007E1E00">
      <w:pPr>
        <w:numPr>
          <w:ilvl w:val="0"/>
          <w:numId w:val="6"/>
        </w:numPr>
        <w:rPr>
          <w:rFonts w:ascii="Arial" w:hAnsi="Arial" w:cs="Arial"/>
          <w:b/>
          <w:bCs/>
        </w:rPr>
      </w:pPr>
      <w:r w:rsidRPr="003A5EF4">
        <w:rPr>
          <w:rFonts w:ascii="Arial" w:hAnsi="Arial" w:cs="Arial"/>
        </w:rPr>
        <w:t>Car Parking is never sufficient for new housing.  Planning Policy is wrong for 4 bed – 2 spaces, why?</w:t>
      </w:r>
    </w:p>
    <w:p w14:paraId="2AFD4DBD"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Solar capture on roofs/car etc charging </w:t>
      </w:r>
      <w:proofErr w:type="gramStart"/>
      <w:r w:rsidRPr="003A5EF4">
        <w:rPr>
          <w:rFonts w:ascii="Arial" w:hAnsi="Arial" w:cs="Arial"/>
        </w:rPr>
        <w:t>points</w:t>
      </w:r>
      <w:proofErr w:type="gramEnd"/>
    </w:p>
    <w:p w14:paraId="529C0CD9"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New houses should be built with built for life – wide doors no trip </w:t>
      </w:r>
      <w:proofErr w:type="gramStart"/>
      <w:r w:rsidRPr="003A5EF4">
        <w:rPr>
          <w:rFonts w:ascii="Arial" w:hAnsi="Arial" w:cs="Arial"/>
        </w:rPr>
        <w:t>hazards</w:t>
      </w:r>
      <w:proofErr w:type="gramEnd"/>
    </w:p>
    <w:p w14:paraId="47A5BBB8" w14:textId="77777777" w:rsidR="007E1E00" w:rsidRPr="003A5EF4" w:rsidRDefault="007E1E00" w:rsidP="007E1E00">
      <w:pPr>
        <w:numPr>
          <w:ilvl w:val="0"/>
          <w:numId w:val="6"/>
        </w:numPr>
        <w:rPr>
          <w:rFonts w:ascii="Arial" w:hAnsi="Arial" w:cs="Arial"/>
          <w:b/>
          <w:bCs/>
        </w:rPr>
      </w:pPr>
      <w:r w:rsidRPr="003A5EF4">
        <w:rPr>
          <w:rFonts w:ascii="Arial" w:hAnsi="Arial" w:cs="Arial"/>
        </w:rPr>
        <w:t>Roundabout mini instead of traffic lights to keep traffic flowing.  No more houses!</w:t>
      </w:r>
    </w:p>
    <w:p w14:paraId="3C1F6859"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Small developments that blend in with the character of Hawkhurst and have space and areas of recreation and natural trees and </w:t>
      </w:r>
      <w:proofErr w:type="gramStart"/>
      <w:r w:rsidRPr="003A5EF4">
        <w:rPr>
          <w:rFonts w:ascii="Arial" w:hAnsi="Arial" w:cs="Arial"/>
        </w:rPr>
        <w:t>flowers</w:t>
      </w:r>
      <w:proofErr w:type="gramEnd"/>
    </w:p>
    <w:p w14:paraId="1BF2E464"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Do infill and limit using greenfield </w:t>
      </w:r>
      <w:proofErr w:type="gramStart"/>
      <w:r w:rsidRPr="003A5EF4">
        <w:rPr>
          <w:rFonts w:ascii="Arial" w:hAnsi="Arial" w:cs="Arial"/>
        </w:rPr>
        <w:t>sites</w:t>
      </w:r>
      <w:proofErr w:type="gramEnd"/>
    </w:p>
    <w:p w14:paraId="5030A3CC" w14:textId="77777777" w:rsidR="007E1E00" w:rsidRPr="003A5EF4" w:rsidRDefault="007E1E00" w:rsidP="007E1E00">
      <w:pPr>
        <w:numPr>
          <w:ilvl w:val="0"/>
          <w:numId w:val="6"/>
        </w:numPr>
        <w:rPr>
          <w:rFonts w:ascii="Arial" w:hAnsi="Arial" w:cs="Arial"/>
          <w:b/>
          <w:bCs/>
        </w:rPr>
      </w:pPr>
      <w:r w:rsidRPr="003A5EF4">
        <w:rPr>
          <w:rFonts w:ascii="Arial" w:hAnsi="Arial" w:cs="Arial"/>
        </w:rPr>
        <w:t>Not building on greenfield sits or farmland</w:t>
      </w:r>
    </w:p>
    <w:p w14:paraId="7508B048" w14:textId="77777777" w:rsidR="007E1E00" w:rsidRPr="003A5EF4" w:rsidRDefault="007E1E00" w:rsidP="007E1E00">
      <w:pPr>
        <w:numPr>
          <w:ilvl w:val="0"/>
          <w:numId w:val="6"/>
        </w:numPr>
        <w:rPr>
          <w:rFonts w:ascii="Arial" w:hAnsi="Arial" w:cs="Arial"/>
          <w:b/>
          <w:bCs/>
        </w:rPr>
      </w:pPr>
      <w:r w:rsidRPr="003A5EF4">
        <w:rPr>
          <w:rFonts w:ascii="Arial" w:hAnsi="Arial" w:cs="Arial"/>
        </w:rPr>
        <w:t>My main concern is the quantity of traffic in the village due to excessive building and people having to use the traffic lights.  Need a new village hall very badly.</w:t>
      </w:r>
    </w:p>
    <w:p w14:paraId="695FBEED"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Avoid High End cost housing, we have loads </w:t>
      </w:r>
      <w:proofErr w:type="gramStart"/>
      <w:r w:rsidRPr="003A5EF4">
        <w:rPr>
          <w:rFonts w:ascii="Arial" w:hAnsi="Arial" w:cs="Arial"/>
        </w:rPr>
        <w:t>already</w:t>
      </w:r>
      <w:proofErr w:type="gramEnd"/>
    </w:p>
    <w:p w14:paraId="192C8535" w14:textId="77777777" w:rsidR="007E1E00" w:rsidRPr="003A5EF4" w:rsidRDefault="007E1E00" w:rsidP="007E1E00">
      <w:pPr>
        <w:numPr>
          <w:ilvl w:val="0"/>
          <w:numId w:val="6"/>
        </w:numPr>
        <w:rPr>
          <w:rFonts w:ascii="Arial" w:hAnsi="Arial" w:cs="Arial"/>
          <w:b/>
          <w:bCs/>
        </w:rPr>
      </w:pPr>
      <w:r w:rsidRPr="003A5EF4">
        <w:rPr>
          <w:rFonts w:ascii="Arial" w:hAnsi="Arial" w:cs="Arial"/>
        </w:rPr>
        <w:t>Access for disabled residents</w:t>
      </w:r>
    </w:p>
    <w:p w14:paraId="5BFF0670" w14:textId="77777777" w:rsidR="007E1E00" w:rsidRPr="003A5EF4" w:rsidRDefault="007E1E00" w:rsidP="007E1E00">
      <w:pPr>
        <w:numPr>
          <w:ilvl w:val="0"/>
          <w:numId w:val="6"/>
        </w:numPr>
        <w:rPr>
          <w:rFonts w:ascii="Arial" w:hAnsi="Arial" w:cs="Arial"/>
          <w:b/>
          <w:bCs/>
        </w:rPr>
      </w:pPr>
      <w:r w:rsidRPr="003A5EF4">
        <w:rPr>
          <w:rFonts w:ascii="Arial" w:hAnsi="Arial" w:cs="Arial"/>
        </w:rPr>
        <w:t>Impact on infrastructure, water, power, sewage treatment</w:t>
      </w:r>
    </w:p>
    <w:p w14:paraId="61A6DBC4"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Have a small (10 </w:t>
      </w:r>
      <w:proofErr w:type="spellStart"/>
      <w:r w:rsidRPr="003A5EF4">
        <w:rPr>
          <w:rFonts w:ascii="Arial" w:hAnsi="Arial" w:cs="Arial"/>
        </w:rPr>
        <w:t>ish</w:t>
      </w:r>
      <w:proofErr w:type="spellEnd"/>
      <w:r w:rsidRPr="003A5EF4">
        <w:rPr>
          <w:rFonts w:ascii="Arial" w:hAnsi="Arial" w:cs="Arial"/>
        </w:rPr>
        <w:t xml:space="preserve">) number of houses per development </w:t>
      </w:r>
      <w:proofErr w:type="gramStart"/>
      <w:r w:rsidRPr="003A5EF4">
        <w:rPr>
          <w:rFonts w:ascii="Arial" w:hAnsi="Arial" w:cs="Arial"/>
        </w:rPr>
        <w:t>if at all possible</w:t>
      </w:r>
      <w:proofErr w:type="gramEnd"/>
    </w:p>
    <w:p w14:paraId="5949C951" w14:textId="77777777" w:rsidR="007E1E00" w:rsidRPr="003A5EF4" w:rsidRDefault="007E1E00" w:rsidP="007E1E00">
      <w:pPr>
        <w:numPr>
          <w:ilvl w:val="0"/>
          <w:numId w:val="6"/>
        </w:numPr>
        <w:rPr>
          <w:rFonts w:ascii="Arial" w:hAnsi="Arial" w:cs="Arial"/>
          <w:b/>
          <w:bCs/>
        </w:rPr>
      </w:pPr>
      <w:r w:rsidRPr="003A5EF4">
        <w:rPr>
          <w:rFonts w:ascii="Arial" w:hAnsi="Arial" w:cs="Arial"/>
        </w:rPr>
        <w:lastRenderedPageBreak/>
        <w:t xml:space="preserve">Retaining individual design character of settlements is most important to preserve the heritage of the </w:t>
      </w:r>
      <w:proofErr w:type="gramStart"/>
      <w:r w:rsidRPr="003A5EF4">
        <w:rPr>
          <w:rFonts w:ascii="Arial" w:hAnsi="Arial" w:cs="Arial"/>
        </w:rPr>
        <w:t>village</w:t>
      </w:r>
      <w:proofErr w:type="gramEnd"/>
    </w:p>
    <w:p w14:paraId="7EBCFD77"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It would be great to keep the rich mixture of housing types and designs in the </w:t>
      </w:r>
      <w:proofErr w:type="gramStart"/>
      <w:r w:rsidRPr="003A5EF4">
        <w:rPr>
          <w:rFonts w:ascii="Arial" w:hAnsi="Arial" w:cs="Arial"/>
        </w:rPr>
        <w:t>village</w:t>
      </w:r>
      <w:proofErr w:type="gramEnd"/>
    </w:p>
    <w:p w14:paraId="3354C4A7" w14:textId="77777777" w:rsidR="007E1E00" w:rsidRPr="003A5EF4" w:rsidRDefault="007E1E00" w:rsidP="007E1E00">
      <w:pPr>
        <w:numPr>
          <w:ilvl w:val="0"/>
          <w:numId w:val="6"/>
        </w:numPr>
        <w:rPr>
          <w:rFonts w:ascii="Arial" w:hAnsi="Arial" w:cs="Arial"/>
          <w:b/>
          <w:bCs/>
        </w:rPr>
      </w:pPr>
      <w:r w:rsidRPr="003A5EF4">
        <w:rPr>
          <w:rFonts w:ascii="Arial" w:hAnsi="Arial" w:cs="Arial"/>
        </w:rPr>
        <w:t>Encouraging use of existing traditionally built buildings</w:t>
      </w:r>
    </w:p>
    <w:p w14:paraId="56090F69"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All new development looks the </w:t>
      </w:r>
      <w:proofErr w:type="gramStart"/>
      <w:r w:rsidRPr="003A5EF4">
        <w:rPr>
          <w:rFonts w:ascii="Arial" w:hAnsi="Arial" w:cs="Arial"/>
        </w:rPr>
        <w:t>same</w:t>
      </w:r>
      <w:proofErr w:type="gramEnd"/>
    </w:p>
    <w:p w14:paraId="34A119B2"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Consideration could be given to infrastructure </w:t>
      </w:r>
      <w:proofErr w:type="gramStart"/>
      <w:r w:rsidRPr="003A5EF4">
        <w:rPr>
          <w:rFonts w:ascii="Arial" w:hAnsi="Arial" w:cs="Arial"/>
        </w:rPr>
        <w:t>i.e.</w:t>
      </w:r>
      <w:proofErr w:type="gramEnd"/>
      <w:r w:rsidRPr="003A5EF4">
        <w:rPr>
          <w:rFonts w:ascii="Arial" w:hAnsi="Arial" w:cs="Arial"/>
        </w:rPr>
        <w:t xml:space="preserve"> schools, doctors, road use</w:t>
      </w:r>
    </w:p>
    <w:p w14:paraId="23638062"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All new buildings should be required to have solar panels, grey water recycling </w:t>
      </w:r>
      <w:proofErr w:type="gramStart"/>
      <w:r w:rsidRPr="003A5EF4">
        <w:rPr>
          <w:rFonts w:ascii="Arial" w:hAnsi="Arial" w:cs="Arial"/>
        </w:rPr>
        <w:t>etc</w:t>
      </w:r>
      <w:proofErr w:type="gramEnd"/>
    </w:p>
    <w:p w14:paraId="3B40E45A"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No development exceeding 20 per </w:t>
      </w:r>
      <w:proofErr w:type="gramStart"/>
      <w:r w:rsidRPr="003A5EF4">
        <w:rPr>
          <w:rFonts w:ascii="Arial" w:hAnsi="Arial" w:cs="Arial"/>
        </w:rPr>
        <w:t>site</w:t>
      </w:r>
      <w:proofErr w:type="gramEnd"/>
    </w:p>
    <w:p w14:paraId="438525BD"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Maintain the open and well spaced feel of the </w:t>
      </w:r>
      <w:proofErr w:type="gramStart"/>
      <w:r w:rsidRPr="003A5EF4">
        <w:rPr>
          <w:rFonts w:ascii="Arial" w:hAnsi="Arial" w:cs="Arial"/>
        </w:rPr>
        <w:t>village</w:t>
      </w:r>
      <w:proofErr w:type="gramEnd"/>
    </w:p>
    <w:p w14:paraId="6605A3B7"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Design Code to provide </w:t>
      </w:r>
      <w:proofErr w:type="gramStart"/>
      <w:r w:rsidRPr="003A5EF4">
        <w:rPr>
          <w:rFonts w:ascii="Arial" w:hAnsi="Arial" w:cs="Arial"/>
        </w:rPr>
        <w:t>Guidance</w:t>
      </w:r>
      <w:proofErr w:type="gramEnd"/>
    </w:p>
    <w:p w14:paraId="01669E71"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Allow use of synthetic weatherboard instead of wood – timber is typically imported.  Chimneys must be functional and not for </w:t>
      </w:r>
      <w:proofErr w:type="gramStart"/>
      <w:r w:rsidRPr="003A5EF4">
        <w:rPr>
          <w:rFonts w:ascii="Arial" w:hAnsi="Arial" w:cs="Arial"/>
        </w:rPr>
        <w:t>show</w:t>
      </w:r>
      <w:proofErr w:type="gramEnd"/>
    </w:p>
    <w:p w14:paraId="58D90B4C"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Not too many houses close together of one </w:t>
      </w:r>
      <w:proofErr w:type="gramStart"/>
      <w:r w:rsidRPr="003A5EF4">
        <w:rPr>
          <w:rFonts w:ascii="Arial" w:hAnsi="Arial" w:cs="Arial"/>
        </w:rPr>
        <w:t>design</w:t>
      </w:r>
      <w:proofErr w:type="gramEnd"/>
    </w:p>
    <w:p w14:paraId="19934FEF"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Limit the number of executive </w:t>
      </w:r>
      <w:proofErr w:type="gramStart"/>
      <w:r w:rsidRPr="003A5EF4">
        <w:rPr>
          <w:rFonts w:ascii="Arial" w:hAnsi="Arial" w:cs="Arial"/>
        </w:rPr>
        <w:t>houses</w:t>
      </w:r>
      <w:proofErr w:type="gramEnd"/>
    </w:p>
    <w:p w14:paraId="436E434A" w14:textId="77777777" w:rsidR="007E1E00" w:rsidRPr="003A5EF4" w:rsidRDefault="007E1E00" w:rsidP="007E1E00">
      <w:pPr>
        <w:numPr>
          <w:ilvl w:val="0"/>
          <w:numId w:val="6"/>
        </w:numPr>
        <w:rPr>
          <w:rFonts w:ascii="Arial" w:hAnsi="Arial" w:cs="Arial"/>
          <w:b/>
          <w:bCs/>
        </w:rPr>
      </w:pPr>
      <w:r w:rsidRPr="003A5EF4">
        <w:rPr>
          <w:rFonts w:ascii="Arial" w:hAnsi="Arial" w:cs="Arial"/>
        </w:rPr>
        <w:t>Impact on local services including traffic.  Numbers to be kept in keeping.</w:t>
      </w:r>
    </w:p>
    <w:p w14:paraId="781841F3"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These points do not address the fact that developments are being approved on </w:t>
      </w:r>
      <w:proofErr w:type="gramStart"/>
      <w:r w:rsidRPr="003A5EF4">
        <w:rPr>
          <w:rFonts w:ascii="Arial" w:hAnsi="Arial" w:cs="Arial"/>
        </w:rPr>
        <w:t>appeal</w:t>
      </w:r>
      <w:proofErr w:type="gramEnd"/>
      <w:r w:rsidRPr="003A5EF4">
        <w:rPr>
          <w:rFonts w:ascii="Arial" w:hAnsi="Arial" w:cs="Arial"/>
        </w:rPr>
        <w:t xml:space="preserve"> so the NDP has no real teeth.  V. Disappointing.</w:t>
      </w:r>
    </w:p>
    <w:p w14:paraId="55A6FFD6"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New Developments rarely specify enough parking per </w:t>
      </w:r>
      <w:proofErr w:type="gramStart"/>
      <w:r w:rsidRPr="003A5EF4">
        <w:rPr>
          <w:rFonts w:ascii="Arial" w:hAnsi="Arial" w:cs="Arial"/>
        </w:rPr>
        <w:t>household</w:t>
      </w:r>
      <w:proofErr w:type="gramEnd"/>
      <w:r w:rsidRPr="003A5EF4">
        <w:rPr>
          <w:rFonts w:ascii="Arial" w:hAnsi="Arial" w:cs="Arial"/>
        </w:rPr>
        <w:t xml:space="preserve"> and this leads to parking on paths etch and eye sores.  Small developments on brownfield sites should be reserved for local families at affordable </w:t>
      </w:r>
      <w:proofErr w:type="gramStart"/>
      <w:r w:rsidRPr="003A5EF4">
        <w:rPr>
          <w:rFonts w:ascii="Arial" w:hAnsi="Arial" w:cs="Arial"/>
        </w:rPr>
        <w:t>cost</w:t>
      </w:r>
      <w:proofErr w:type="gramEnd"/>
    </w:p>
    <w:p w14:paraId="02B198A0"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More footpaths, school funding, more public transport, quality of roads, gym leisure facilities, more doctors, dentist police, walking/running </w:t>
      </w:r>
      <w:proofErr w:type="gramStart"/>
      <w:r w:rsidRPr="003A5EF4">
        <w:rPr>
          <w:rFonts w:ascii="Arial" w:hAnsi="Arial" w:cs="Arial"/>
        </w:rPr>
        <w:t>routes</w:t>
      </w:r>
      <w:proofErr w:type="gramEnd"/>
    </w:p>
    <w:p w14:paraId="7238EA78" w14:textId="77777777" w:rsidR="007E1E00" w:rsidRPr="003A5EF4" w:rsidRDefault="007E1E00" w:rsidP="007E1E00">
      <w:pPr>
        <w:numPr>
          <w:ilvl w:val="0"/>
          <w:numId w:val="6"/>
        </w:numPr>
        <w:rPr>
          <w:rFonts w:ascii="Arial" w:hAnsi="Arial" w:cs="Arial"/>
          <w:b/>
          <w:bCs/>
        </w:rPr>
      </w:pPr>
      <w:r w:rsidRPr="003A5EF4">
        <w:rPr>
          <w:rFonts w:ascii="Arial" w:hAnsi="Arial" w:cs="Arial"/>
        </w:rPr>
        <w:t>Respect the AONB</w:t>
      </w:r>
    </w:p>
    <w:p w14:paraId="0C87EE37" w14:textId="77777777" w:rsidR="007E1E00" w:rsidRPr="003A5EF4" w:rsidRDefault="007E1E00" w:rsidP="007E1E00">
      <w:pPr>
        <w:numPr>
          <w:ilvl w:val="0"/>
          <w:numId w:val="6"/>
        </w:numPr>
        <w:rPr>
          <w:rFonts w:ascii="Arial" w:hAnsi="Arial" w:cs="Arial"/>
          <w:b/>
          <w:bCs/>
        </w:rPr>
      </w:pPr>
      <w:r w:rsidRPr="003A5EF4">
        <w:rPr>
          <w:rFonts w:ascii="Arial" w:hAnsi="Arial" w:cs="Arial"/>
        </w:rPr>
        <w:t>Protect the Environment</w:t>
      </w:r>
    </w:p>
    <w:p w14:paraId="55CA7EAF"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Significant attempts to repurpose brownfield sites and avoid further development of green spaces surrounding the </w:t>
      </w:r>
      <w:proofErr w:type="gramStart"/>
      <w:r w:rsidRPr="003A5EF4">
        <w:rPr>
          <w:rFonts w:ascii="Arial" w:hAnsi="Arial" w:cs="Arial"/>
        </w:rPr>
        <w:t>village</w:t>
      </w:r>
      <w:proofErr w:type="gramEnd"/>
    </w:p>
    <w:p w14:paraId="546ADD15" w14:textId="77777777" w:rsidR="007E1E00" w:rsidRPr="003A5EF4" w:rsidRDefault="007E1E00" w:rsidP="007E1E00">
      <w:pPr>
        <w:numPr>
          <w:ilvl w:val="0"/>
          <w:numId w:val="6"/>
        </w:numPr>
        <w:rPr>
          <w:rFonts w:ascii="Arial" w:hAnsi="Arial" w:cs="Arial"/>
          <w:b/>
          <w:bCs/>
        </w:rPr>
      </w:pPr>
      <w:r w:rsidRPr="003A5EF4">
        <w:rPr>
          <w:rFonts w:ascii="Arial" w:hAnsi="Arial" w:cs="Arial"/>
        </w:rPr>
        <w:lastRenderedPageBreak/>
        <w:t xml:space="preserve">Careful location and impact on existing utilities </w:t>
      </w:r>
      <w:proofErr w:type="gramStart"/>
      <w:r w:rsidRPr="003A5EF4">
        <w:rPr>
          <w:rFonts w:ascii="Arial" w:hAnsi="Arial" w:cs="Arial"/>
        </w:rPr>
        <w:t>i.e.</w:t>
      </w:r>
      <w:proofErr w:type="gramEnd"/>
      <w:r w:rsidRPr="003A5EF4">
        <w:rPr>
          <w:rFonts w:ascii="Arial" w:hAnsi="Arial" w:cs="Arial"/>
        </w:rPr>
        <w:t xml:space="preserve"> shops etc</w:t>
      </w:r>
    </w:p>
    <w:p w14:paraId="22B062D8"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Not letting people buy old houses and knock them down </w:t>
      </w:r>
      <w:proofErr w:type="gramStart"/>
      <w:r w:rsidRPr="003A5EF4">
        <w:rPr>
          <w:rFonts w:ascii="Arial" w:hAnsi="Arial" w:cs="Arial"/>
        </w:rPr>
        <w:t>in order to</w:t>
      </w:r>
      <w:proofErr w:type="gramEnd"/>
      <w:r w:rsidRPr="003A5EF4">
        <w:rPr>
          <w:rFonts w:ascii="Arial" w:hAnsi="Arial" w:cs="Arial"/>
        </w:rPr>
        <w:t xml:space="preserve"> build something not in keeping with the area.  Housing for larger families e.g. 4 beds that is </w:t>
      </w:r>
      <w:proofErr w:type="gramStart"/>
      <w:r w:rsidRPr="003A5EF4">
        <w:rPr>
          <w:rFonts w:ascii="Arial" w:hAnsi="Arial" w:cs="Arial"/>
        </w:rPr>
        <w:t>affordable .</w:t>
      </w:r>
      <w:proofErr w:type="gramEnd"/>
      <w:r w:rsidRPr="003A5EF4">
        <w:rPr>
          <w:rFonts w:ascii="Arial" w:hAnsi="Arial" w:cs="Arial"/>
        </w:rPr>
        <w:t xml:space="preserve">  Not 500K plus.  </w:t>
      </w:r>
      <w:proofErr w:type="gramStart"/>
      <w:r w:rsidRPr="003A5EF4">
        <w:rPr>
          <w:rFonts w:ascii="Arial" w:hAnsi="Arial" w:cs="Arial"/>
        </w:rPr>
        <w:t>Also</w:t>
      </w:r>
      <w:proofErr w:type="gramEnd"/>
      <w:r w:rsidRPr="003A5EF4">
        <w:rPr>
          <w:rFonts w:ascii="Arial" w:hAnsi="Arial" w:cs="Arial"/>
        </w:rPr>
        <w:t xml:space="preserve"> we need smaller developments not massive ones.</w:t>
      </w:r>
    </w:p>
    <w:p w14:paraId="63CCC7BE" w14:textId="77777777" w:rsidR="007E1E00" w:rsidRPr="003A5EF4" w:rsidRDefault="007E1E00" w:rsidP="007E1E00">
      <w:pPr>
        <w:numPr>
          <w:ilvl w:val="0"/>
          <w:numId w:val="6"/>
        </w:numPr>
        <w:rPr>
          <w:rFonts w:ascii="Arial" w:hAnsi="Arial" w:cs="Arial"/>
          <w:b/>
          <w:bCs/>
        </w:rPr>
      </w:pPr>
      <w:r w:rsidRPr="003A5EF4">
        <w:rPr>
          <w:rFonts w:ascii="Arial" w:hAnsi="Arial" w:cs="Arial"/>
        </w:rPr>
        <w:t>Build only if infrastructure is there to cope.</w:t>
      </w:r>
    </w:p>
    <w:p w14:paraId="4217A49B" w14:textId="77777777" w:rsidR="007E1E00" w:rsidRPr="003A5EF4" w:rsidRDefault="007E1E00" w:rsidP="007E1E00">
      <w:pPr>
        <w:numPr>
          <w:ilvl w:val="0"/>
          <w:numId w:val="6"/>
        </w:numPr>
        <w:rPr>
          <w:rFonts w:ascii="Arial" w:hAnsi="Arial" w:cs="Arial"/>
          <w:b/>
          <w:bCs/>
        </w:rPr>
      </w:pPr>
      <w:r w:rsidRPr="003A5EF4">
        <w:rPr>
          <w:rFonts w:ascii="Arial" w:hAnsi="Arial" w:cs="Arial"/>
        </w:rPr>
        <w:t>Preserving existing AONB.  Need to cope with sewage.</w:t>
      </w:r>
    </w:p>
    <w:p w14:paraId="2012AD52"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Solar Panels to all new builds.  </w:t>
      </w:r>
      <w:proofErr w:type="gramStart"/>
      <w:r w:rsidRPr="003A5EF4">
        <w:rPr>
          <w:rFonts w:ascii="Arial" w:hAnsi="Arial" w:cs="Arial"/>
        </w:rPr>
        <w:t>Rain water</w:t>
      </w:r>
      <w:proofErr w:type="gramEnd"/>
      <w:r w:rsidRPr="003A5EF4">
        <w:rPr>
          <w:rFonts w:ascii="Arial" w:hAnsi="Arial" w:cs="Arial"/>
        </w:rPr>
        <w:t xml:space="preserve"> capture for domestic use.</w:t>
      </w:r>
    </w:p>
    <w:p w14:paraId="078FE28F" w14:textId="77777777" w:rsidR="007E1E00" w:rsidRPr="003A5EF4" w:rsidRDefault="007E1E00" w:rsidP="007E1E00">
      <w:pPr>
        <w:numPr>
          <w:ilvl w:val="0"/>
          <w:numId w:val="6"/>
        </w:numPr>
        <w:rPr>
          <w:rFonts w:ascii="Arial" w:hAnsi="Arial" w:cs="Arial"/>
          <w:b/>
          <w:bCs/>
        </w:rPr>
      </w:pPr>
      <w:r w:rsidRPr="003A5EF4">
        <w:rPr>
          <w:rFonts w:ascii="Arial" w:hAnsi="Arial" w:cs="Arial"/>
        </w:rPr>
        <w:t>No more building of any sort!</w:t>
      </w:r>
    </w:p>
    <w:p w14:paraId="35F32B2B" w14:textId="77777777" w:rsidR="007E1E00" w:rsidRPr="003A5EF4" w:rsidRDefault="007E1E00" w:rsidP="007E1E00">
      <w:pPr>
        <w:numPr>
          <w:ilvl w:val="0"/>
          <w:numId w:val="6"/>
        </w:numPr>
        <w:rPr>
          <w:rFonts w:ascii="Arial" w:hAnsi="Arial" w:cs="Arial"/>
          <w:b/>
          <w:bCs/>
        </w:rPr>
      </w:pPr>
      <w:r w:rsidRPr="003A5EF4">
        <w:rPr>
          <w:rFonts w:ascii="Arial" w:hAnsi="Arial" w:cs="Arial"/>
        </w:rPr>
        <w:t xml:space="preserve">Access for prams, wheelchairs and </w:t>
      </w:r>
      <w:proofErr w:type="gramStart"/>
      <w:r w:rsidRPr="003A5EF4">
        <w:rPr>
          <w:rFonts w:ascii="Arial" w:hAnsi="Arial" w:cs="Arial"/>
        </w:rPr>
        <w:t>disabled</w:t>
      </w:r>
      <w:proofErr w:type="gramEnd"/>
    </w:p>
    <w:p w14:paraId="4CCBD255" w14:textId="77777777" w:rsidR="007E1E00" w:rsidRPr="003A5EF4" w:rsidRDefault="007E1E00" w:rsidP="007E1E00">
      <w:pPr>
        <w:rPr>
          <w:rFonts w:ascii="Arial" w:hAnsi="Arial" w:cs="Arial"/>
        </w:rPr>
      </w:pPr>
    </w:p>
    <w:p w14:paraId="4250EC2F" w14:textId="77777777" w:rsidR="007E1E00" w:rsidRPr="003A5EF4" w:rsidRDefault="007E1E00" w:rsidP="007E1E00">
      <w:pPr>
        <w:rPr>
          <w:rFonts w:ascii="Arial" w:hAnsi="Arial" w:cs="Arial"/>
          <w:b/>
          <w:bCs/>
        </w:rPr>
      </w:pPr>
      <w:r w:rsidRPr="003A5EF4">
        <w:rPr>
          <w:rFonts w:ascii="Arial" w:hAnsi="Arial" w:cs="Arial"/>
        </w:rPr>
        <w:br w:type="page"/>
      </w:r>
      <w:r w:rsidRPr="003A5EF4">
        <w:rPr>
          <w:rFonts w:ascii="Arial" w:hAnsi="Arial" w:cs="Arial"/>
          <w:b/>
          <w:bCs/>
        </w:rPr>
        <w:lastRenderedPageBreak/>
        <w:t>OUR COMMUNITY, PULLING TOGETHER</w:t>
      </w:r>
    </w:p>
    <w:p w14:paraId="469A1E9D" w14:textId="77777777" w:rsidR="007E1E00" w:rsidRPr="003A5EF4" w:rsidRDefault="007E1E00" w:rsidP="007E1E00">
      <w:pPr>
        <w:rPr>
          <w:rFonts w:ascii="Arial" w:hAnsi="Arial" w:cs="Arial"/>
          <w:b/>
          <w:bCs/>
        </w:rPr>
      </w:pPr>
      <w:r w:rsidRPr="003A5EF4">
        <w:rPr>
          <w:rFonts w:ascii="Arial" w:hAnsi="Arial" w:cs="Arial"/>
          <w:b/>
          <w:bCs/>
        </w:rPr>
        <w:t>Comments:</w:t>
      </w:r>
    </w:p>
    <w:p w14:paraId="21954E38" w14:textId="77777777" w:rsidR="007E1E00" w:rsidRPr="003A5EF4" w:rsidRDefault="007E1E00" w:rsidP="007E1E00">
      <w:pPr>
        <w:rPr>
          <w:rFonts w:ascii="Arial" w:hAnsi="Arial" w:cs="Arial"/>
        </w:rPr>
      </w:pPr>
    </w:p>
    <w:p w14:paraId="77E6845F" w14:textId="77777777" w:rsidR="007E1E00" w:rsidRPr="003A5EF4" w:rsidRDefault="007E1E00" w:rsidP="007E1E00">
      <w:pPr>
        <w:numPr>
          <w:ilvl w:val="0"/>
          <w:numId w:val="7"/>
        </w:numPr>
        <w:rPr>
          <w:rFonts w:ascii="Arial" w:hAnsi="Arial" w:cs="Arial"/>
        </w:rPr>
      </w:pPr>
      <w:r w:rsidRPr="003A5EF4">
        <w:rPr>
          <w:rFonts w:ascii="Arial" w:hAnsi="Arial" w:cs="Arial"/>
        </w:rPr>
        <w:t xml:space="preserve">Provision for Young people if the village has opportunity for young </w:t>
      </w:r>
      <w:proofErr w:type="gramStart"/>
      <w:r w:rsidRPr="003A5EF4">
        <w:rPr>
          <w:rFonts w:ascii="Arial" w:hAnsi="Arial" w:cs="Arial"/>
        </w:rPr>
        <w:t>families</w:t>
      </w:r>
      <w:proofErr w:type="gramEnd"/>
      <w:r w:rsidRPr="003A5EF4">
        <w:rPr>
          <w:rFonts w:ascii="Arial" w:hAnsi="Arial" w:cs="Arial"/>
        </w:rPr>
        <w:t xml:space="preserve"> it will thrive</w:t>
      </w:r>
    </w:p>
    <w:p w14:paraId="61711C08" w14:textId="77777777" w:rsidR="007E1E00" w:rsidRPr="003A5EF4" w:rsidRDefault="007E1E00" w:rsidP="007E1E00">
      <w:pPr>
        <w:numPr>
          <w:ilvl w:val="0"/>
          <w:numId w:val="7"/>
        </w:numPr>
        <w:rPr>
          <w:rFonts w:ascii="Arial" w:hAnsi="Arial" w:cs="Arial"/>
        </w:rPr>
      </w:pPr>
      <w:r w:rsidRPr="003A5EF4">
        <w:rPr>
          <w:rFonts w:ascii="Arial" w:hAnsi="Arial" w:cs="Arial"/>
        </w:rPr>
        <w:t xml:space="preserve">Need activities/facilities aimed at Teenagers.  </w:t>
      </w:r>
      <w:proofErr w:type="spellStart"/>
      <w:proofErr w:type="gramStart"/>
      <w:r w:rsidRPr="003A5EF4">
        <w:rPr>
          <w:rFonts w:ascii="Arial" w:hAnsi="Arial" w:cs="Arial"/>
        </w:rPr>
        <w:t>Skatepark,BMX</w:t>
      </w:r>
      <w:proofErr w:type="spellEnd"/>
      <w:proofErr w:type="gramEnd"/>
      <w:r w:rsidRPr="003A5EF4">
        <w:rPr>
          <w:rFonts w:ascii="Arial" w:hAnsi="Arial" w:cs="Arial"/>
        </w:rPr>
        <w:t xml:space="preserve"> trail, youth club?</w:t>
      </w:r>
    </w:p>
    <w:p w14:paraId="4B4D51EC" w14:textId="77777777" w:rsidR="007E1E00" w:rsidRPr="003A5EF4" w:rsidRDefault="007E1E00" w:rsidP="007E1E00">
      <w:pPr>
        <w:numPr>
          <w:ilvl w:val="0"/>
          <w:numId w:val="7"/>
        </w:numPr>
        <w:rPr>
          <w:rFonts w:ascii="Arial" w:hAnsi="Arial" w:cs="Arial"/>
        </w:rPr>
      </w:pPr>
      <w:r w:rsidRPr="003A5EF4">
        <w:rPr>
          <w:rFonts w:ascii="Arial" w:hAnsi="Arial" w:cs="Arial"/>
        </w:rPr>
        <w:t xml:space="preserve">Community Hall has to be affordable, move play equipment on KGV, </w:t>
      </w:r>
      <w:proofErr w:type="gramStart"/>
      <w:r w:rsidRPr="003A5EF4">
        <w:rPr>
          <w:rFonts w:ascii="Arial" w:hAnsi="Arial" w:cs="Arial"/>
        </w:rPr>
        <w:t>Do</w:t>
      </w:r>
      <w:proofErr w:type="gramEnd"/>
      <w:r w:rsidRPr="003A5EF4">
        <w:rPr>
          <w:rFonts w:ascii="Arial" w:hAnsi="Arial" w:cs="Arial"/>
        </w:rPr>
        <w:t xml:space="preserve"> parking, then look at what’s affordable</w:t>
      </w:r>
    </w:p>
    <w:p w14:paraId="704C9D9A" w14:textId="77777777" w:rsidR="007E1E00" w:rsidRPr="003A5EF4" w:rsidRDefault="007E1E00" w:rsidP="007E1E00">
      <w:pPr>
        <w:numPr>
          <w:ilvl w:val="0"/>
          <w:numId w:val="7"/>
        </w:numPr>
        <w:rPr>
          <w:rFonts w:ascii="Arial" w:hAnsi="Arial" w:cs="Arial"/>
        </w:rPr>
      </w:pPr>
      <w:r w:rsidRPr="003A5EF4">
        <w:rPr>
          <w:rFonts w:ascii="Arial" w:hAnsi="Arial" w:cs="Arial"/>
        </w:rPr>
        <w:t xml:space="preserve">Look at working with Charities and other support networks to address common needs in </w:t>
      </w:r>
      <w:proofErr w:type="gramStart"/>
      <w:r w:rsidRPr="003A5EF4">
        <w:rPr>
          <w:rFonts w:ascii="Arial" w:hAnsi="Arial" w:cs="Arial"/>
        </w:rPr>
        <w:t>Hawkhurst</w:t>
      </w:r>
      <w:proofErr w:type="gramEnd"/>
    </w:p>
    <w:p w14:paraId="4647191A" w14:textId="77777777" w:rsidR="007E1E00" w:rsidRPr="003A5EF4" w:rsidRDefault="007E1E00" w:rsidP="007E1E00">
      <w:pPr>
        <w:numPr>
          <w:ilvl w:val="0"/>
          <w:numId w:val="7"/>
        </w:numPr>
        <w:rPr>
          <w:rFonts w:ascii="Arial" w:hAnsi="Arial" w:cs="Arial"/>
        </w:rPr>
      </w:pPr>
      <w:r w:rsidRPr="003A5EF4">
        <w:rPr>
          <w:rFonts w:ascii="Arial" w:hAnsi="Arial" w:cs="Arial"/>
        </w:rPr>
        <w:t xml:space="preserve">Not sure how responding to poverty can be addressed in the </w:t>
      </w:r>
      <w:proofErr w:type="gramStart"/>
      <w:r w:rsidRPr="003A5EF4">
        <w:rPr>
          <w:rFonts w:ascii="Arial" w:hAnsi="Arial" w:cs="Arial"/>
        </w:rPr>
        <w:t>NDP</w:t>
      </w:r>
      <w:proofErr w:type="gramEnd"/>
    </w:p>
    <w:p w14:paraId="309AD389" w14:textId="77777777" w:rsidR="007E1E00" w:rsidRPr="003A5EF4" w:rsidRDefault="007E1E00" w:rsidP="007E1E00">
      <w:pPr>
        <w:numPr>
          <w:ilvl w:val="0"/>
          <w:numId w:val="7"/>
        </w:numPr>
        <w:rPr>
          <w:rFonts w:ascii="Arial" w:hAnsi="Arial" w:cs="Arial"/>
        </w:rPr>
      </w:pPr>
      <w:r w:rsidRPr="003A5EF4">
        <w:rPr>
          <w:rFonts w:ascii="Arial" w:hAnsi="Arial" w:cs="Arial"/>
        </w:rPr>
        <w:t>Within village assets not to degrade existing standards</w:t>
      </w:r>
    </w:p>
    <w:p w14:paraId="3EB2077C" w14:textId="77777777" w:rsidR="007E1E00" w:rsidRPr="003A5EF4" w:rsidRDefault="007E1E00" w:rsidP="007E1E00">
      <w:pPr>
        <w:numPr>
          <w:ilvl w:val="0"/>
          <w:numId w:val="7"/>
        </w:numPr>
        <w:rPr>
          <w:rFonts w:ascii="Arial" w:hAnsi="Arial" w:cs="Arial"/>
        </w:rPr>
      </w:pPr>
      <w:r w:rsidRPr="003A5EF4">
        <w:rPr>
          <w:rFonts w:ascii="Arial" w:hAnsi="Arial" w:cs="Arial"/>
        </w:rPr>
        <w:t>Olde children/teenagers</w:t>
      </w:r>
    </w:p>
    <w:p w14:paraId="4ED5FC48" w14:textId="77777777" w:rsidR="007E1E00" w:rsidRPr="003A5EF4" w:rsidRDefault="007E1E00" w:rsidP="007E1E00">
      <w:pPr>
        <w:numPr>
          <w:ilvl w:val="0"/>
          <w:numId w:val="7"/>
        </w:numPr>
        <w:rPr>
          <w:rFonts w:ascii="Arial" w:hAnsi="Arial" w:cs="Arial"/>
        </w:rPr>
      </w:pPr>
      <w:r w:rsidRPr="003A5EF4">
        <w:rPr>
          <w:rFonts w:ascii="Arial" w:hAnsi="Arial" w:cs="Arial"/>
        </w:rPr>
        <w:t xml:space="preserve">Could extend community </w:t>
      </w:r>
      <w:proofErr w:type="gramStart"/>
      <w:r w:rsidRPr="003A5EF4">
        <w:rPr>
          <w:rFonts w:ascii="Arial" w:hAnsi="Arial" w:cs="Arial"/>
        </w:rPr>
        <w:t>kitchen</w:t>
      </w:r>
      <w:proofErr w:type="gramEnd"/>
    </w:p>
    <w:p w14:paraId="023C4701" w14:textId="77777777" w:rsidR="007E1E00" w:rsidRPr="003A5EF4" w:rsidRDefault="007E1E00" w:rsidP="007E1E00">
      <w:pPr>
        <w:numPr>
          <w:ilvl w:val="0"/>
          <w:numId w:val="7"/>
        </w:numPr>
        <w:rPr>
          <w:rFonts w:ascii="Arial" w:hAnsi="Arial" w:cs="Arial"/>
        </w:rPr>
      </w:pPr>
      <w:r w:rsidRPr="003A5EF4">
        <w:rPr>
          <w:rFonts w:ascii="Arial" w:hAnsi="Arial" w:cs="Arial"/>
        </w:rPr>
        <w:t xml:space="preserve">Information is a key to community working together – I am not aware of one hub where this is available either physically or </w:t>
      </w:r>
      <w:proofErr w:type="gramStart"/>
      <w:r w:rsidRPr="003A5EF4">
        <w:rPr>
          <w:rFonts w:ascii="Arial" w:hAnsi="Arial" w:cs="Arial"/>
        </w:rPr>
        <w:t>virtually</w:t>
      </w:r>
      <w:proofErr w:type="gramEnd"/>
    </w:p>
    <w:p w14:paraId="5D7C939B" w14:textId="77777777" w:rsidR="007E1E00" w:rsidRPr="003A5EF4" w:rsidRDefault="007E1E00" w:rsidP="007E1E00">
      <w:pPr>
        <w:numPr>
          <w:ilvl w:val="0"/>
          <w:numId w:val="7"/>
        </w:numPr>
        <w:rPr>
          <w:rFonts w:ascii="Arial" w:hAnsi="Arial" w:cs="Arial"/>
        </w:rPr>
      </w:pPr>
      <w:r w:rsidRPr="003A5EF4">
        <w:rPr>
          <w:rFonts w:ascii="Arial" w:hAnsi="Arial" w:cs="Arial"/>
        </w:rPr>
        <w:t xml:space="preserve">A new community hall would be good but not on the playing </w:t>
      </w:r>
      <w:proofErr w:type="gramStart"/>
      <w:r w:rsidRPr="003A5EF4">
        <w:rPr>
          <w:rFonts w:ascii="Arial" w:hAnsi="Arial" w:cs="Arial"/>
        </w:rPr>
        <w:t>fields</w:t>
      </w:r>
      <w:proofErr w:type="gramEnd"/>
    </w:p>
    <w:p w14:paraId="0F377B87" w14:textId="77777777" w:rsidR="007E1E00" w:rsidRPr="003A5EF4" w:rsidRDefault="007E1E00" w:rsidP="007E1E00">
      <w:pPr>
        <w:numPr>
          <w:ilvl w:val="0"/>
          <w:numId w:val="7"/>
        </w:numPr>
        <w:rPr>
          <w:rFonts w:ascii="Arial" w:hAnsi="Arial" w:cs="Arial"/>
        </w:rPr>
      </w:pPr>
      <w:r w:rsidRPr="003A5EF4">
        <w:rPr>
          <w:rFonts w:ascii="Arial" w:hAnsi="Arial" w:cs="Arial"/>
        </w:rPr>
        <w:t xml:space="preserve">Devices such as sewage, water, electricity supplies endangering </w:t>
      </w:r>
      <w:proofErr w:type="gramStart"/>
      <w:r w:rsidRPr="003A5EF4">
        <w:rPr>
          <w:rFonts w:ascii="Arial" w:hAnsi="Arial" w:cs="Arial"/>
        </w:rPr>
        <w:t>health</w:t>
      </w:r>
      <w:proofErr w:type="gramEnd"/>
    </w:p>
    <w:p w14:paraId="5E8AA8D5" w14:textId="77777777" w:rsidR="007E1E00" w:rsidRPr="003A5EF4" w:rsidRDefault="007E1E00" w:rsidP="007E1E00">
      <w:pPr>
        <w:numPr>
          <w:ilvl w:val="0"/>
          <w:numId w:val="7"/>
        </w:numPr>
        <w:rPr>
          <w:rFonts w:ascii="Arial" w:hAnsi="Arial" w:cs="Arial"/>
        </w:rPr>
      </w:pPr>
      <w:r w:rsidRPr="003A5EF4">
        <w:rPr>
          <w:rFonts w:ascii="Arial" w:hAnsi="Arial" w:cs="Arial"/>
        </w:rPr>
        <w:t xml:space="preserve">A healthy village – built on community and </w:t>
      </w:r>
      <w:proofErr w:type="gramStart"/>
      <w:r w:rsidRPr="003A5EF4">
        <w:rPr>
          <w:rFonts w:ascii="Arial" w:hAnsi="Arial" w:cs="Arial"/>
        </w:rPr>
        <w:t>family</w:t>
      </w:r>
      <w:proofErr w:type="gramEnd"/>
    </w:p>
    <w:p w14:paraId="087BD577" w14:textId="77777777" w:rsidR="007E1E00" w:rsidRPr="003A5EF4" w:rsidRDefault="007E1E00" w:rsidP="007E1E00">
      <w:pPr>
        <w:numPr>
          <w:ilvl w:val="0"/>
          <w:numId w:val="7"/>
        </w:numPr>
        <w:rPr>
          <w:rFonts w:ascii="Arial" w:hAnsi="Arial" w:cs="Arial"/>
        </w:rPr>
      </w:pPr>
      <w:r w:rsidRPr="003A5EF4">
        <w:rPr>
          <w:rFonts w:ascii="Arial" w:hAnsi="Arial" w:cs="Arial"/>
        </w:rPr>
        <w:t xml:space="preserve">We need to stop the increasing anti-social behaviour in our village from younger generations or we will lose </w:t>
      </w:r>
      <w:proofErr w:type="gramStart"/>
      <w:r w:rsidRPr="003A5EF4">
        <w:rPr>
          <w:rFonts w:ascii="Arial" w:hAnsi="Arial" w:cs="Arial"/>
        </w:rPr>
        <w:t>visitors</w:t>
      </w:r>
      <w:proofErr w:type="gramEnd"/>
    </w:p>
    <w:p w14:paraId="11B8E0CB" w14:textId="77777777" w:rsidR="007E1E00" w:rsidRPr="003A5EF4" w:rsidRDefault="007E1E00" w:rsidP="007E1E00">
      <w:pPr>
        <w:numPr>
          <w:ilvl w:val="0"/>
          <w:numId w:val="7"/>
        </w:numPr>
        <w:rPr>
          <w:rFonts w:ascii="Arial" w:hAnsi="Arial" w:cs="Arial"/>
        </w:rPr>
      </w:pPr>
      <w:r w:rsidRPr="003A5EF4">
        <w:rPr>
          <w:rFonts w:ascii="Arial" w:hAnsi="Arial" w:cs="Arial"/>
        </w:rPr>
        <w:t>Integration of old and young people for mutual support and friendship, preventing loneliness</w:t>
      </w:r>
    </w:p>
    <w:p w14:paraId="7C9485D0" w14:textId="77777777" w:rsidR="007E1E00" w:rsidRPr="003A5EF4" w:rsidRDefault="007E1E00" w:rsidP="007E1E00">
      <w:pPr>
        <w:numPr>
          <w:ilvl w:val="0"/>
          <w:numId w:val="7"/>
        </w:numPr>
        <w:rPr>
          <w:rFonts w:ascii="Arial" w:hAnsi="Arial" w:cs="Arial"/>
        </w:rPr>
      </w:pPr>
      <w:r w:rsidRPr="003A5EF4">
        <w:rPr>
          <w:rFonts w:ascii="Arial" w:hAnsi="Arial" w:cs="Arial"/>
        </w:rPr>
        <w:t>There is literally nothing for young people to do in Hawkhurst.  They stand at the crossroads smoking joints.  There should be some kind of youth club.  There are halls for hire, Dunks, Copt etc.</w:t>
      </w:r>
    </w:p>
    <w:p w14:paraId="68DE73FF" w14:textId="77777777" w:rsidR="007E1E00" w:rsidRPr="003A5EF4" w:rsidRDefault="007E1E00" w:rsidP="007E1E00">
      <w:pPr>
        <w:numPr>
          <w:ilvl w:val="0"/>
          <w:numId w:val="7"/>
        </w:numPr>
        <w:rPr>
          <w:rFonts w:ascii="Arial" w:hAnsi="Arial" w:cs="Arial"/>
        </w:rPr>
      </w:pPr>
      <w:r w:rsidRPr="003A5EF4">
        <w:rPr>
          <w:rFonts w:ascii="Arial" w:hAnsi="Arial" w:cs="Arial"/>
        </w:rPr>
        <w:t xml:space="preserve">New Sports facilities needed and new things for younger persons, this will decrease ASB and will increase money within the </w:t>
      </w:r>
      <w:proofErr w:type="gramStart"/>
      <w:r w:rsidRPr="003A5EF4">
        <w:rPr>
          <w:rFonts w:ascii="Arial" w:hAnsi="Arial" w:cs="Arial"/>
        </w:rPr>
        <w:t>town</w:t>
      </w:r>
      <w:proofErr w:type="gramEnd"/>
    </w:p>
    <w:p w14:paraId="3914EC28" w14:textId="77777777" w:rsidR="007E1E00" w:rsidRPr="003A5EF4" w:rsidRDefault="007E1E00" w:rsidP="007E1E00">
      <w:pPr>
        <w:numPr>
          <w:ilvl w:val="0"/>
          <w:numId w:val="7"/>
        </w:numPr>
        <w:rPr>
          <w:rFonts w:ascii="Arial" w:hAnsi="Arial" w:cs="Arial"/>
        </w:rPr>
      </w:pPr>
      <w:r w:rsidRPr="003A5EF4">
        <w:rPr>
          <w:rFonts w:ascii="Arial" w:hAnsi="Arial" w:cs="Arial"/>
        </w:rPr>
        <w:t>Please could we renovate the KGV playing fields into a community centre/</w:t>
      </w:r>
      <w:proofErr w:type="gramStart"/>
      <w:r w:rsidRPr="003A5EF4">
        <w:rPr>
          <w:rFonts w:ascii="Arial" w:hAnsi="Arial" w:cs="Arial"/>
        </w:rPr>
        <w:t>café</w:t>
      </w:r>
      <w:proofErr w:type="gramEnd"/>
    </w:p>
    <w:p w14:paraId="72B4914C" w14:textId="77777777" w:rsidR="007E1E00" w:rsidRPr="003A5EF4" w:rsidRDefault="007E1E00" w:rsidP="007E1E00">
      <w:pPr>
        <w:numPr>
          <w:ilvl w:val="0"/>
          <w:numId w:val="7"/>
        </w:numPr>
        <w:rPr>
          <w:rFonts w:ascii="Arial" w:hAnsi="Arial" w:cs="Arial"/>
        </w:rPr>
      </w:pPr>
      <w:r w:rsidRPr="003A5EF4">
        <w:rPr>
          <w:rFonts w:ascii="Arial" w:hAnsi="Arial" w:cs="Arial"/>
        </w:rPr>
        <w:lastRenderedPageBreak/>
        <w:t xml:space="preserve">Renovation/Rebuild KGV playing fields pavilion and </w:t>
      </w:r>
      <w:proofErr w:type="gramStart"/>
      <w:r w:rsidRPr="003A5EF4">
        <w:rPr>
          <w:rFonts w:ascii="Arial" w:hAnsi="Arial" w:cs="Arial"/>
        </w:rPr>
        <w:t>playground</w:t>
      </w:r>
      <w:proofErr w:type="gramEnd"/>
    </w:p>
    <w:p w14:paraId="1436F77D" w14:textId="77777777" w:rsidR="007E1E00" w:rsidRPr="003A5EF4" w:rsidRDefault="007E1E00" w:rsidP="007E1E00">
      <w:pPr>
        <w:numPr>
          <w:ilvl w:val="0"/>
          <w:numId w:val="7"/>
        </w:numPr>
        <w:rPr>
          <w:rFonts w:ascii="Arial" w:hAnsi="Arial" w:cs="Arial"/>
        </w:rPr>
      </w:pPr>
      <w:r w:rsidRPr="003A5EF4">
        <w:rPr>
          <w:rFonts w:ascii="Arial" w:hAnsi="Arial" w:cs="Arial"/>
        </w:rPr>
        <w:t xml:space="preserve">We have several halls in the village so the Community Hall is of a lower </w:t>
      </w:r>
      <w:proofErr w:type="gramStart"/>
      <w:r w:rsidRPr="003A5EF4">
        <w:rPr>
          <w:rFonts w:ascii="Arial" w:hAnsi="Arial" w:cs="Arial"/>
        </w:rPr>
        <w:t>priority,  There</w:t>
      </w:r>
      <w:proofErr w:type="gramEnd"/>
      <w:r w:rsidRPr="003A5EF4">
        <w:rPr>
          <w:rFonts w:ascii="Arial" w:hAnsi="Arial" w:cs="Arial"/>
        </w:rPr>
        <w:t xml:space="preserve"> is a sports centre in Cranbrook</w:t>
      </w:r>
    </w:p>
    <w:p w14:paraId="1BC13906" w14:textId="77777777" w:rsidR="007E1E00" w:rsidRPr="003A5EF4" w:rsidRDefault="007E1E00" w:rsidP="007E1E00">
      <w:pPr>
        <w:numPr>
          <w:ilvl w:val="0"/>
          <w:numId w:val="7"/>
        </w:numPr>
        <w:rPr>
          <w:rFonts w:ascii="Arial" w:hAnsi="Arial" w:cs="Arial"/>
        </w:rPr>
      </w:pPr>
      <w:r w:rsidRPr="003A5EF4">
        <w:rPr>
          <w:rFonts w:ascii="Arial" w:hAnsi="Arial" w:cs="Arial"/>
        </w:rPr>
        <w:t xml:space="preserve">As a village Hawkhurst has limited need for sports provision or a community hall, which are available </w:t>
      </w:r>
      <w:proofErr w:type="gramStart"/>
      <w:r w:rsidRPr="003A5EF4">
        <w:rPr>
          <w:rFonts w:ascii="Arial" w:hAnsi="Arial" w:cs="Arial"/>
        </w:rPr>
        <w:t>elsewhere</w:t>
      </w:r>
      <w:proofErr w:type="gramEnd"/>
    </w:p>
    <w:p w14:paraId="5EB56103" w14:textId="77777777" w:rsidR="007E1E00" w:rsidRPr="003A5EF4" w:rsidRDefault="007E1E00" w:rsidP="007E1E00">
      <w:pPr>
        <w:numPr>
          <w:ilvl w:val="0"/>
          <w:numId w:val="7"/>
        </w:numPr>
        <w:rPr>
          <w:rFonts w:ascii="Arial" w:hAnsi="Arial" w:cs="Arial"/>
        </w:rPr>
      </w:pPr>
      <w:r w:rsidRPr="003A5EF4">
        <w:rPr>
          <w:rFonts w:ascii="Arial" w:hAnsi="Arial" w:cs="Arial"/>
        </w:rPr>
        <w:t>Volunteering opportunities</w:t>
      </w:r>
    </w:p>
    <w:p w14:paraId="6F579504" w14:textId="77777777" w:rsidR="007E1E00" w:rsidRPr="003A5EF4" w:rsidRDefault="007E1E00" w:rsidP="007E1E00">
      <w:pPr>
        <w:numPr>
          <w:ilvl w:val="0"/>
          <w:numId w:val="7"/>
        </w:numPr>
        <w:rPr>
          <w:rFonts w:ascii="Arial" w:hAnsi="Arial" w:cs="Arial"/>
        </w:rPr>
      </w:pPr>
      <w:r w:rsidRPr="003A5EF4">
        <w:rPr>
          <w:rFonts w:ascii="Arial" w:hAnsi="Arial" w:cs="Arial"/>
        </w:rPr>
        <w:t xml:space="preserve">Performing Centre for Arts generally.  The Kino is not too community minded.  </w:t>
      </w:r>
    </w:p>
    <w:p w14:paraId="0DFCADFF" w14:textId="77777777" w:rsidR="007E1E00" w:rsidRPr="003A5EF4" w:rsidRDefault="007E1E00" w:rsidP="007E1E00">
      <w:pPr>
        <w:numPr>
          <w:ilvl w:val="0"/>
          <w:numId w:val="7"/>
        </w:numPr>
        <w:rPr>
          <w:rFonts w:ascii="Arial" w:hAnsi="Arial" w:cs="Arial"/>
        </w:rPr>
      </w:pPr>
      <w:r w:rsidRPr="003A5EF4">
        <w:rPr>
          <w:rFonts w:ascii="Arial" w:hAnsi="Arial" w:cs="Arial"/>
        </w:rPr>
        <w:t xml:space="preserve">Car Park for people using the shops, buses, KINO </w:t>
      </w:r>
      <w:proofErr w:type="gramStart"/>
      <w:r w:rsidRPr="003A5EF4">
        <w:rPr>
          <w:rFonts w:ascii="Arial" w:hAnsi="Arial" w:cs="Arial"/>
        </w:rPr>
        <w:t>etc</w:t>
      </w:r>
      <w:proofErr w:type="gramEnd"/>
    </w:p>
    <w:p w14:paraId="31ABC6B6" w14:textId="77777777" w:rsidR="007E1E00" w:rsidRPr="003A5EF4" w:rsidRDefault="007E1E00" w:rsidP="007E1E00">
      <w:pPr>
        <w:numPr>
          <w:ilvl w:val="0"/>
          <w:numId w:val="7"/>
        </w:numPr>
        <w:rPr>
          <w:rFonts w:ascii="Arial" w:hAnsi="Arial" w:cs="Arial"/>
        </w:rPr>
      </w:pPr>
      <w:r w:rsidRPr="003A5EF4">
        <w:rPr>
          <w:rFonts w:ascii="Arial" w:hAnsi="Arial" w:cs="Arial"/>
        </w:rPr>
        <w:t xml:space="preserve">Play areas for the young but also older kinds, please fast track updates to the Moor and </w:t>
      </w:r>
      <w:proofErr w:type="spellStart"/>
      <w:r w:rsidRPr="003A5EF4">
        <w:rPr>
          <w:rFonts w:ascii="Arial" w:hAnsi="Arial" w:cs="Arial"/>
        </w:rPr>
        <w:t>Heartenoak</w:t>
      </w:r>
      <w:proofErr w:type="spellEnd"/>
      <w:r w:rsidRPr="003A5EF4">
        <w:rPr>
          <w:rFonts w:ascii="Arial" w:hAnsi="Arial" w:cs="Arial"/>
        </w:rPr>
        <w:t xml:space="preserve"> parks – they are </w:t>
      </w:r>
      <w:proofErr w:type="gramStart"/>
      <w:r w:rsidRPr="003A5EF4">
        <w:rPr>
          <w:rFonts w:ascii="Arial" w:hAnsi="Arial" w:cs="Arial"/>
        </w:rPr>
        <w:t>woeful</w:t>
      </w:r>
      <w:proofErr w:type="gramEnd"/>
    </w:p>
    <w:p w14:paraId="25F2FB00" w14:textId="77777777" w:rsidR="007E1E00" w:rsidRPr="003A5EF4" w:rsidRDefault="007E1E00" w:rsidP="007E1E00">
      <w:pPr>
        <w:numPr>
          <w:ilvl w:val="0"/>
          <w:numId w:val="7"/>
        </w:numPr>
        <w:rPr>
          <w:rFonts w:ascii="Arial" w:hAnsi="Arial" w:cs="Arial"/>
        </w:rPr>
      </w:pPr>
      <w:r w:rsidRPr="003A5EF4">
        <w:rPr>
          <w:rFonts w:ascii="Arial" w:hAnsi="Arial" w:cs="Arial"/>
        </w:rPr>
        <w:t>More awareness of the facilities available encouraging volunteering – DoE as well as generally</w:t>
      </w:r>
    </w:p>
    <w:p w14:paraId="75940264" w14:textId="77777777" w:rsidR="007E1E00" w:rsidRPr="003A5EF4" w:rsidRDefault="007E1E00" w:rsidP="007E1E00">
      <w:pPr>
        <w:numPr>
          <w:ilvl w:val="0"/>
          <w:numId w:val="7"/>
        </w:numPr>
        <w:rPr>
          <w:rFonts w:ascii="Arial" w:hAnsi="Arial" w:cs="Arial"/>
        </w:rPr>
      </w:pPr>
      <w:r w:rsidRPr="003A5EF4">
        <w:rPr>
          <w:rFonts w:ascii="Arial" w:hAnsi="Arial" w:cs="Arial"/>
        </w:rPr>
        <w:t>Better use of the existing Hospital</w:t>
      </w:r>
    </w:p>
    <w:p w14:paraId="4A2CBCE6" w14:textId="77777777" w:rsidR="007E1E00" w:rsidRPr="003A5EF4" w:rsidRDefault="007E1E00" w:rsidP="007E1E00">
      <w:pPr>
        <w:numPr>
          <w:ilvl w:val="0"/>
          <w:numId w:val="7"/>
        </w:numPr>
        <w:rPr>
          <w:rFonts w:ascii="Arial" w:hAnsi="Arial" w:cs="Arial"/>
        </w:rPr>
      </w:pPr>
      <w:r w:rsidRPr="003A5EF4">
        <w:rPr>
          <w:rFonts w:ascii="Arial" w:hAnsi="Arial" w:cs="Arial"/>
        </w:rPr>
        <w:t xml:space="preserve">Community Hospital should be the medial </w:t>
      </w:r>
      <w:proofErr w:type="gramStart"/>
      <w:r w:rsidRPr="003A5EF4">
        <w:rPr>
          <w:rFonts w:ascii="Arial" w:hAnsi="Arial" w:cs="Arial"/>
        </w:rPr>
        <w:t>centre</w:t>
      </w:r>
      <w:proofErr w:type="gramEnd"/>
    </w:p>
    <w:p w14:paraId="3157A616" w14:textId="77777777" w:rsidR="007E1E00" w:rsidRPr="003A5EF4" w:rsidRDefault="007E1E00" w:rsidP="007E1E00">
      <w:pPr>
        <w:numPr>
          <w:ilvl w:val="0"/>
          <w:numId w:val="7"/>
        </w:numPr>
        <w:rPr>
          <w:rFonts w:ascii="Arial" w:hAnsi="Arial" w:cs="Arial"/>
        </w:rPr>
      </w:pPr>
      <w:r w:rsidRPr="003A5EF4">
        <w:rPr>
          <w:rFonts w:ascii="Arial" w:hAnsi="Arial" w:cs="Arial"/>
        </w:rPr>
        <w:t xml:space="preserve">Keeping the village small so it is accessible to </w:t>
      </w:r>
      <w:proofErr w:type="gramStart"/>
      <w:r w:rsidRPr="003A5EF4">
        <w:rPr>
          <w:rFonts w:ascii="Arial" w:hAnsi="Arial" w:cs="Arial"/>
        </w:rPr>
        <w:t>everyone</w:t>
      </w:r>
      <w:proofErr w:type="gramEnd"/>
    </w:p>
    <w:p w14:paraId="0A8B6E5D" w14:textId="77777777" w:rsidR="007E1E00" w:rsidRPr="003A5EF4" w:rsidRDefault="007E1E00" w:rsidP="007E1E00">
      <w:pPr>
        <w:numPr>
          <w:ilvl w:val="0"/>
          <w:numId w:val="7"/>
        </w:numPr>
        <w:rPr>
          <w:rFonts w:ascii="Arial" w:hAnsi="Arial" w:cs="Arial"/>
        </w:rPr>
      </w:pPr>
      <w:r w:rsidRPr="003A5EF4">
        <w:rPr>
          <w:rFonts w:ascii="Arial" w:hAnsi="Arial" w:cs="Arial"/>
        </w:rPr>
        <w:t>Look at what already exists.  Make use of St Laurence as well.  Save the Parish!</w:t>
      </w:r>
    </w:p>
    <w:p w14:paraId="2215AD7E" w14:textId="77777777" w:rsidR="007E1E00" w:rsidRPr="003A5EF4" w:rsidRDefault="007E1E00" w:rsidP="007E1E00">
      <w:pPr>
        <w:numPr>
          <w:ilvl w:val="0"/>
          <w:numId w:val="7"/>
        </w:numPr>
        <w:rPr>
          <w:rFonts w:ascii="Arial" w:hAnsi="Arial" w:cs="Arial"/>
        </w:rPr>
      </w:pPr>
      <w:r w:rsidRPr="003A5EF4">
        <w:rPr>
          <w:rFonts w:ascii="Arial" w:hAnsi="Arial" w:cs="Arial"/>
        </w:rPr>
        <w:t xml:space="preserve">Please use the Golf Club as a hub for additional activities – community </w:t>
      </w:r>
      <w:proofErr w:type="gramStart"/>
      <w:r w:rsidRPr="003A5EF4">
        <w:rPr>
          <w:rFonts w:ascii="Arial" w:hAnsi="Arial" w:cs="Arial"/>
        </w:rPr>
        <w:t>based</w:t>
      </w:r>
      <w:proofErr w:type="gramEnd"/>
    </w:p>
    <w:p w14:paraId="34AD8E18" w14:textId="77777777" w:rsidR="007E1E00" w:rsidRPr="003A5EF4" w:rsidRDefault="007E1E00" w:rsidP="007E1E00">
      <w:pPr>
        <w:numPr>
          <w:ilvl w:val="0"/>
          <w:numId w:val="7"/>
        </w:numPr>
        <w:rPr>
          <w:rFonts w:ascii="Arial" w:hAnsi="Arial" w:cs="Arial"/>
        </w:rPr>
      </w:pPr>
      <w:r w:rsidRPr="003A5EF4">
        <w:rPr>
          <w:rFonts w:ascii="Arial" w:hAnsi="Arial" w:cs="Arial"/>
        </w:rPr>
        <w:t xml:space="preserve">The age profile of many residents is fairly </w:t>
      </w:r>
      <w:proofErr w:type="gramStart"/>
      <w:r w:rsidRPr="003A5EF4">
        <w:rPr>
          <w:rFonts w:ascii="Arial" w:hAnsi="Arial" w:cs="Arial"/>
        </w:rPr>
        <w:t>high</w:t>
      </w:r>
      <w:proofErr w:type="gramEnd"/>
    </w:p>
    <w:p w14:paraId="013107F6" w14:textId="77777777" w:rsidR="007E1E00" w:rsidRPr="003A5EF4" w:rsidRDefault="007E1E00" w:rsidP="007E1E00">
      <w:pPr>
        <w:numPr>
          <w:ilvl w:val="0"/>
          <w:numId w:val="7"/>
        </w:numPr>
        <w:rPr>
          <w:rFonts w:ascii="Arial" w:hAnsi="Arial" w:cs="Arial"/>
        </w:rPr>
      </w:pPr>
      <w:r w:rsidRPr="003A5EF4">
        <w:rPr>
          <w:rFonts w:ascii="Arial" w:hAnsi="Arial" w:cs="Arial"/>
        </w:rPr>
        <w:t>Facilities for teenagers 13-17yrs</w:t>
      </w:r>
    </w:p>
    <w:p w14:paraId="510B28A8" w14:textId="77777777" w:rsidR="007E1E00" w:rsidRPr="003A5EF4" w:rsidRDefault="007E1E00" w:rsidP="007E1E00">
      <w:pPr>
        <w:numPr>
          <w:ilvl w:val="0"/>
          <w:numId w:val="7"/>
        </w:numPr>
        <w:rPr>
          <w:rFonts w:ascii="Arial" w:hAnsi="Arial" w:cs="Arial"/>
        </w:rPr>
      </w:pPr>
      <w:r w:rsidRPr="003A5EF4">
        <w:rPr>
          <w:rFonts w:ascii="Arial" w:hAnsi="Arial" w:cs="Arial"/>
        </w:rPr>
        <w:t xml:space="preserve">Villages in the surrounding area seem to be gaining new halls and play spaces.  Nothing is centralised in </w:t>
      </w:r>
      <w:proofErr w:type="gramStart"/>
      <w:r w:rsidRPr="003A5EF4">
        <w:rPr>
          <w:rFonts w:ascii="Arial" w:hAnsi="Arial" w:cs="Arial"/>
        </w:rPr>
        <w:t>Hawkhurst</w:t>
      </w:r>
      <w:proofErr w:type="gramEnd"/>
    </w:p>
    <w:p w14:paraId="34238907" w14:textId="77777777" w:rsidR="007E1E00" w:rsidRPr="003A5EF4" w:rsidRDefault="007E1E00" w:rsidP="007E1E00">
      <w:pPr>
        <w:numPr>
          <w:ilvl w:val="0"/>
          <w:numId w:val="7"/>
        </w:numPr>
        <w:rPr>
          <w:rFonts w:ascii="Arial" w:hAnsi="Arial" w:cs="Arial"/>
        </w:rPr>
      </w:pPr>
      <w:r w:rsidRPr="003A5EF4">
        <w:rPr>
          <w:rFonts w:ascii="Arial" w:hAnsi="Arial" w:cs="Arial"/>
        </w:rPr>
        <w:t>Policing against vandalism</w:t>
      </w:r>
    </w:p>
    <w:p w14:paraId="524CA83C" w14:textId="77777777" w:rsidR="007E1E00" w:rsidRPr="003A5EF4" w:rsidRDefault="007E1E00" w:rsidP="007E1E00">
      <w:pPr>
        <w:numPr>
          <w:ilvl w:val="0"/>
          <w:numId w:val="7"/>
        </w:numPr>
        <w:rPr>
          <w:rFonts w:ascii="Arial" w:hAnsi="Arial" w:cs="Arial"/>
        </w:rPr>
      </w:pPr>
      <w:r w:rsidRPr="003A5EF4">
        <w:rPr>
          <w:rFonts w:ascii="Arial" w:hAnsi="Arial" w:cs="Arial"/>
        </w:rPr>
        <w:t>Reduce Crime</w:t>
      </w:r>
    </w:p>
    <w:p w14:paraId="61DEE5B4" w14:textId="77777777" w:rsidR="007E1E00" w:rsidRPr="003A5EF4" w:rsidRDefault="007E1E00" w:rsidP="007E1E00">
      <w:pPr>
        <w:numPr>
          <w:ilvl w:val="0"/>
          <w:numId w:val="7"/>
        </w:numPr>
        <w:rPr>
          <w:rFonts w:ascii="Arial" w:hAnsi="Arial" w:cs="Arial"/>
        </w:rPr>
      </w:pPr>
      <w:r w:rsidRPr="003A5EF4">
        <w:rPr>
          <w:rFonts w:ascii="Arial" w:hAnsi="Arial" w:cs="Arial"/>
        </w:rPr>
        <w:t>The proposals for the new community hall: old design poor and expensive, Moor Location wrong for location</w:t>
      </w:r>
    </w:p>
    <w:p w14:paraId="3F1F1769" w14:textId="77777777" w:rsidR="007E1E00" w:rsidRPr="003A5EF4" w:rsidRDefault="007E1E00" w:rsidP="007E1E00">
      <w:pPr>
        <w:numPr>
          <w:ilvl w:val="0"/>
          <w:numId w:val="7"/>
        </w:numPr>
        <w:rPr>
          <w:rFonts w:ascii="Arial" w:hAnsi="Arial" w:cs="Arial"/>
        </w:rPr>
      </w:pPr>
      <w:r w:rsidRPr="003A5EF4">
        <w:rPr>
          <w:rFonts w:ascii="Arial" w:hAnsi="Arial" w:cs="Arial"/>
        </w:rPr>
        <w:t xml:space="preserve">Would be good to have facilities for the older teenager, might stop roaming in the </w:t>
      </w:r>
      <w:proofErr w:type="gramStart"/>
      <w:r w:rsidRPr="003A5EF4">
        <w:rPr>
          <w:rFonts w:ascii="Arial" w:hAnsi="Arial" w:cs="Arial"/>
        </w:rPr>
        <w:t>street</w:t>
      </w:r>
      <w:proofErr w:type="gramEnd"/>
    </w:p>
    <w:p w14:paraId="26D1FC00" w14:textId="77777777" w:rsidR="007E1E00" w:rsidRPr="003A5EF4" w:rsidRDefault="007E1E00" w:rsidP="007E1E00">
      <w:pPr>
        <w:numPr>
          <w:ilvl w:val="0"/>
          <w:numId w:val="7"/>
        </w:numPr>
        <w:rPr>
          <w:rFonts w:ascii="Arial" w:hAnsi="Arial" w:cs="Arial"/>
        </w:rPr>
      </w:pPr>
      <w:r w:rsidRPr="003A5EF4">
        <w:rPr>
          <w:rFonts w:ascii="Arial" w:hAnsi="Arial" w:cs="Arial"/>
        </w:rPr>
        <w:t>Facilities for teenagers</w:t>
      </w:r>
    </w:p>
    <w:p w14:paraId="60BD5235" w14:textId="77777777" w:rsidR="007E1E00" w:rsidRPr="003A5EF4" w:rsidRDefault="007E1E00" w:rsidP="007E1E00">
      <w:pPr>
        <w:numPr>
          <w:ilvl w:val="0"/>
          <w:numId w:val="7"/>
        </w:numPr>
        <w:rPr>
          <w:rFonts w:ascii="Arial" w:hAnsi="Arial" w:cs="Arial"/>
        </w:rPr>
      </w:pPr>
      <w:r w:rsidRPr="003A5EF4">
        <w:rPr>
          <w:rFonts w:ascii="Arial" w:hAnsi="Arial" w:cs="Arial"/>
        </w:rPr>
        <w:lastRenderedPageBreak/>
        <w:t>Desperate for a quality medical centre</w:t>
      </w:r>
    </w:p>
    <w:p w14:paraId="5A079CA9" w14:textId="77777777" w:rsidR="007E1E00" w:rsidRPr="003A5EF4" w:rsidRDefault="007E1E00" w:rsidP="007E1E00">
      <w:pPr>
        <w:numPr>
          <w:ilvl w:val="0"/>
          <w:numId w:val="7"/>
        </w:numPr>
        <w:rPr>
          <w:rFonts w:ascii="Arial" w:hAnsi="Arial" w:cs="Arial"/>
        </w:rPr>
      </w:pPr>
      <w:r w:rsidRPr="003A5EF4">
        <w:rPr>
          <w:rFonts w:ascii="Arial" w:hAnsi="Arial" w:cs="Arial"/>
        </w:rPr>
        <w:t>Continue to support the Local Food Bank</w:t>
      </w:r>
    </w:p>
    <w:p w14:paraId="7111DE53" w14:textId="77777777" w:rsidR="007E1E00" w:rsidRPr="003A5EF4" w:rsidRDefault="007E1E00" w:rsidP="007E1E00">
      <w:pPr>
        <w:numPr>
          <w:ilvl w:val="0"/>
          <w:numId w:val="7"/>
        </w:numPr>
        <w:rPr>
          <w:rFonts w:ascii="Arial" w:hAnsi="Arial" w:cs="Arial"/>
        </w:rPr>
      </w:pPr>
      <w:r w:rsidRPr="003A5EF4">
        <w:rPr>
          <w:rFonts w:ascii="Arial" w:hAnsi="Arial" w:cs="Arial"/>
        </w:rPr>
        <w:t xml:space="preserve">All of the above are important factors that would help improve local </w:t>
      </w:r>
      <w:proofErr w:type="gramStart"/>
      <w:r w:rsidRPr="003A5EF4">
        <w:rPr>
          <w:rFonts w:ascii="Arial" w:hAnsi="Arial" w:cs="Arial"/>
        </w:rPr>
        <w:t>residents</w:t>
      </w:r>
      <w:proofErr w:type="gramEnd"/>
      <w:r w:rsidRPr="003A5EF4">
        <w:rPr>
          <w:rFonts w:ascii="Arial" w:hAnsi="Arial" w:cs="Arial"/>
        </w:rPr>
        <w:t xml:space="preserve"> lives, this said any development should not be tied to agreeing large increased development of housing to the area.  Development should stay below 50 units max.</w:t>
      </w:r>
    </w:p>
    <w:p w14:paraId="558B1BAC" w14:textId="77777777" w:rsidR="007E1E00" w:rsidRPr="003A5EF4" w:rsidRDefault="007E1E00" w:rsidP="007E1E00">
      <w:pPr>
        <w:numPr>
          <w:ilvl w:val="0"/>
          <w:numId w:val="7"/>
        </w:numPr>
        <w:rPr>
          <w:rFonts w:ascii="Arial" w:hAnsi="Arial" w:cs="Arial"/>
        </w:rPr>
      </w:pPr>
      <w:r w:rsidRPr="003A5EF4">
        <w:rPr>
          <w:rFonts w:ascii="Arial" w:hAnsi="Arial" w:cs="Arial"/>
        </w:rPr>
        <w:t xml:space="preserve">Bowles Lodge residents should have access to a </w:t>
      </w:r>
      <w:proofErr w:type="gramStart"/>
      <w:r w:rsidRPr="003A5EF4">
        <w:rPr>
          <w:rFonts w:ascii="Arial" w:hAnsi="Arial" w:cs="Arial"/>
        </w:rPr>
        <w:t>crossing</w:t>
      </w:r>
      <w:proofErr w:type="gramEnd"/>
    </w:p>
    <w:p w14:paraId="54B189B2" w14:textId="77777777" w:rsidR="007E1E00" w:rsidRPr="003A5EF4" w:rsidRDefault="007E1E00" w:rsidP="007E1E00">
      <w:pPr>
        <w:numPr>
          <w:ilvl w:val="0"/>
          <w:numId w:val="7"/>
        </w:numPr>
        <w:rPr>
          <w:rFonts w:ascii="Arial" w:hAnsi="Arial" w:cs="Arial"/>
        </w:rPr>
      </w:pPr>
      <w:r w:rsidRPr="003A5EF4">
        <w:rPr>
          <w:rFonts w:ascii="Arial" w:hAnsi="Arial" w:cs="Arial"/>
        </w:rPr>
        <w:t>Be able to walk without near death in lanes. More Police</w:t>
      </w:r>
    </w:p>
    <w:p w14:paraId="39FC674D" w14:textId="77777777" w:rsidR="007E1E00" w:rsidRPr="003A5EF4" w:rsidRDefault="007E1E00" w:rsidP="007E1E00">
      <w:pPr>
        <w:numPr>
          <w:ilvl w:val="0"/>
          <w:numId w:val="7"/>
        </w:numPr>
        <w:rPr>
          <w:rFonts w:ascii="Arial" w:hAnsi="Arial" w:cs="Arial"/>
        </w:rPr>
      </w:pPr>
      <w:r w:rsidRPr="003A5EF4">
        <w:rPr>
          <w:rFonts w:ascii="Arial" w:hAnsi="Arial" w:cs="Arial"/>
        </w:rPr>
        <w:t>All new developments must have more than one green area – Ike play area separate green area for picnics etc</w:t>
      </w:r>
    </w:p>
    <w:p w14:paraId="2313D58F" w14:textId="77777777" w:rsidR="007E1E00" w:rsidRPr="003A5EF4" w:rsidRDefault="007E1E00" w:rsidP="007E1E00">
      <w:pPr>
        <w:numPr>
          <w:ilvl w:val="0"/>
          <w:numId w:val="7"/>
        </w:numPr>
        <w:rPr>
          <w:rFonts w:ascii="Arial" w:hAnsi="Arial" w:cs="Arial"/>
        </w:rPr>
      </w:pPr>
      <w:r w:rsidRPr="003A5EF4">
        <w:rPr>
          <w:rFonts w:ascii="Arial" w:hAnsi="Arial" w:cs="Arial"/>
        </w:rPr>
        <w:t xml:space="preserve">Consider more central location of any proposed new community hall or enhance/enlarge existing community </w:t>
      </w:r>
      <w:proofErr w:type="gramStart"/>
      <w:r w:rsidRPr="003A5EF4">
        <w:rPr>
          <w:rFonts w:ascii="Arial" w:hAnsi="Arial" w:cs="Arial"/>
        </w:rPr>
        <w:t>spaces</w:t>
      </w:r>
      <w:proofErr w:type="gramEnd"/>
    </w:p>
    <w:p w14:paraId="4AF48798" w14:textId="77777777" w:rsidR="007E1E00" w:rsidRPr="003A5EF4" w:rsidRDefault="007E1E00" w:rsidP="007E1E00">
      <w:pPr>
        <w:numPr>
          <w:ilvl w:val="0"/>
          <w:numId w:val="7"/>
        </w:numPr>
        <w:rPr>
          <w:rFonts w:ascii="Arial" w:hAnsi="Arial" w:cs="Arial"/>
        </w:rPr>
      </w:pPr>
      <w:r w:rsidRPr="003A5EF4">
        <w:rPr>
          <w:rFonts w:ascii="Arial" w:hAnsi="Arial" w:cs="Arial"/>
        </w:rPr>
        <w:t xml:space="preserve">We are the laughing stick of the Kent/Sussex area in our inability to provide a decent/serviceable/fit for purpose community centre with sports </w:t>
      </w:r>
      <w:proofErr w:type="gramStart"/>
      <w:r w:rsidRPr="003A5EF4">
        <w:rPr>
          <w:rFonts w:ascii="Arial" w:hAnsi="Arial" w:cs="Arial"/>
        </w:rPr>
        <w:t>provision</w:t>
      </w:r>
      <w:proofErr w:type="gramEnd"/>
    </w:p>
    <w:p w14:paraId="2202B859" w14:textId="77777777" w:rsidR="007E1E00" w:rsidRPr="003A5EF4" w:rsidRDefault="007E1E00" w:rsidP="007E1E00">
      <w:pPr>
        <w:numPr>
          <w:ilvl w:val="0"/>
          <w:numId w:val="7"/>
        </w:numPr>
        <w:rPr>
          <w:rFonts w:ascii="Arial" w:hAnsi="Arial" w:cs="Arial"/>
        </w:rPr>
      </w:pPr>
      <w:r w:rsidRPr="003A5EF4">
        <w:rPr>
          <w:rFonts w:ascii="Arial" w:hAnsi="Arial" w:cs="Arial"/>
        </w:rPr>
        <w:t xml:space="preserve">We do need a new Hall but not at the moor and not at the cost that has been quoted – far too </w:t>
      </w:r>
      <w:proofErr w:type="gramStart"/>
      <w:r w:rsidRPr="003A5EF4">
        <w:rPr>
          <w:rFonts w:ascii="Arial" w:hAnsi="Arial" w:cs="Arial"/>
        </w:rPr>
        <w:t>expensive</w:t>
      </w:r>
      <w:proofErr w:type="gramEnd"/>
    </w:p>
    <w:p w14:paraId="5D66F7E9" w14:textId="77777777" w:rsidR="007E1E00" w:rsidRPr="003A5EF4" w:rsidRDefault="007E1E00" w:rsidP="007E1E00">
      <w:pPr>
        <w:numPr>
          <w:ilvl w:val="0"/>
          <w:numId w:val="7"/>
        </w:numPr>
        <w:rPr>
          <w:rFonts w:ascii="Arial" w:hAnsi="Arial" w:cs="Arial"/>
        </w:rPr>
      </w:pPr>
      <w:r w:rsidRPr="003A5EF4">
        <w:rPr>
          <w:rFonts w:ascii="Arial" w:hAnsi="Arial" w:cs="Arial"/>
        </w:rPr>
        <w:t>Access to employment with transport links for young families</w:t>
      </w:r>
    </w:p>
    <w:p w14:paraId="52418DB8" w14:textId="77777777" w:rsidR="007E1E00" w:rsidRPr="003A5EF4" w:rsidRDefault="007E1E00" w:rsidP="007E1E00">
      <w:pPr>
        <w:numPr>
          <w:ilvl w:val="0"/>
          <w:numId w:val="7"/>
        </w:numPr>
        <w:rPr>
          <w:rFonts w:ascii="Arial" w:hAnsi="Arial" w:cs="Arial"/>
        </w:rPr>
      </w:pPr>
      <w:r w:rsidRPr="003A5EF4">
        <w:rPr>
          <w:rFonts w:ascii="Arial" w:hAnsi="Arial" w:cs="Arial"/>
        </w:rPr>
        <w:t xml:space="preserve">There is, apart from Kino, little or no provision for the </w:t>
      </w:r>
      <w:proofErr w:type="gramStart"/>
      <w:r w:rsidRPr="003A5EF4">
        <w:rPr>
          <w:rFonts w:ascii="Arial" w:hAnsi="Arial" w:cs="Arial"/>
        </w:rPr>
        <w:t>arts</w:t>
      </w:r>
      <w:proofErr w:type="gramEnd"/>
    </w:p>
    <w:p w14:paraId="37E6B126" w14:textId="77777777" w:rsidR="007E1E00" w:rsidRPr="003A5EF4" w:rsidRDefault="007E1E00" w:rsidP="007E1E00">
      <w:pPr>
        <w:numPr>
          <w:ilvl w:val="0"/>
          <w:numId w:val="7"/>
        </w:numPr>
        <w:rPr>
          <w:rFonts w:ascii="Arial" w:hAnsi="Arial" w:cs="Arial"/>
        </w:rPr>
      </w:pPr>
      <w:r w:rsidRPr="003A5EF4">
        <w:rPr>
          <w:rFonts w:ascii="Arial" w:hAnsi="Arial" w:cs="Arial"/>
        </w:rPr>
        <w:t xml:space="preserve">Play area – swings in main </w:t>
      </w:r>
      <w:proofErr w:type="gramStart"/>
      <w:r w:rsidRPr="003A5EF4">
        <w:rPr>
          <w:rFonts w:ascii="Arial" w:hAnsi="Arial" w:cs="Arial"/>
        </w:rPr>
        <w:t>village</w:t>
      </w:r>
      <w:proofErr w:type="gramEnd"/>
    </w:p>
    <w:p w14:paraId="2826C876" w14:textId="77777777" w:rsidR="007E1E00" w:rsidRPr="003A5EF4" w:rsidRDefault="007E1E00" w:rsidP="007E1E00">
      <w:pPr>
        <w:numPr>
          <w:ilvl w:val="0"/>
          <w:numId w:val="7"/>
        </w:numPr>
        <w:rPr>
          <w:rFonts w:ascii="Arial" w:hAnsi="Arial" w:cs="Arial"/>
        </w:rPr>
      </w:pPr>
      <w:r w:rsidRPr="003A5EF4">
        <w:rPr>
          <w:rFonts w:ascii="Arial" w:hAnsi="Arial" w:cs="Arial"/>
        </w:rPr>
        <w:t xml:space="preserve">A big village like hours needs to find a way to encourage more volunteers to come </w:t>
      </w:r>
      <w:proofErr w:type="gramStart"/>
      <w:r w:rsidRPr="003A5EF4">
        <w:rPr>
          <w:rFonts w:ascii="Arial" w:hAnsi="Arial" w:cs="Arial"/>
        </w:rPr>
        <w:t>forward</w:t>
      </w:r>
      <w:proofErr w:type="gramEnd"/>
    </w:p>
    <w:p w14:paraId="72E51F8B" w14:textId="77777777" w:rsidR="007E1E00" w:rsidRPr="003A5EF4" w:rsidRDefault="007E1E00" w:rsidP="007E1E00">
      <w:pPr>
        <w:numPr>
          <w:ilvl w:val="0"/>
          <w:numId w:val="7"/>
        </w:numPr>
        <w:rPr>
          <w:rFonts w:ascii="Arial" w:hAnsi="Arial" w:cs="Arial"/>
        </w:rPr>
      </w:pPr>
      <w:r w:rsidRPr="003A5EF4">
        <w:rPr>
          <w:rFonts w:ascii="Arial" w:hAnsi="Arial" w:cs="Arial"/>
        </w:rPr>
        <w:t xml:space="preserve">These are all priorities but without services in place they </w:t>
      </w:r>
      <w:proofErr w:type="gramStart"/>
      <w:r w:rsidRPr="003A5EF4">
        <w:rPr>
          <w:rFonts w:ascii="Arial" w:hAnsi="Arial" w:cs="Arial"/>
        </w:rPr>
        <w:t>cant</w:t>
      </w:r>
      <w:proofErr w:type="gramEnd"/>
      <w:r w:rsidRPr="003A5EF4">
        <w:rPr>
          <w:rFonts w:ascii="Arial" w:hAnsi="Arial" w:cs="Arial"/>
        </w:rPr>
        <w:t xml:space="preserve"> happen.</w:t>
      </w:r>
    </w:p>
    <w:p w14:paraId="5AF81F0A" w14:textId="77777777" w:rsidR="007E1E00" w:rsidRPr="003A5EF4" w:rsidRDefault="007E1E00" w:rsidP="007E1E00">
      <w:pPr>
        <w:numPr>
          <w:ilvl w:val="0"/>
          <w:numId w:val="7"/>
        </w:numPr>
        <w:rPr>
          <w:rFonts w:ascii="Arial" w:hAnsi="Arial" w:cs="Arial"/>
        </w:rPr>
      </w:pPr>
      <w:r w:rsidRPr="003A5EF4">
        <w:rPr>
          <w:rFonts w:ascii="Arial" w:hAnsi="Arial" w:cs="Arial"/>
        </w:rPr>
        <w:t xml:space="preserve">Space for teenagers </w:t>
      </w:r>
      <w:proofErr w:type="gramStart"/>
      <w:r w:rsidRPr="003A5EF4">
        <w:rPr>
          <w:rFonts w:ascii="Arial" w:hAnsi="Arial" w:cs="Arial"/>
        </w:rPr>
        <w:t>e.g.</w:t>
      </w:r>
      <w:proofErr w:type="gramEnd"/>
      <w:r w:rsidRPr="003A5EF4">
        <w:rPr>
          <w:rFonts w:ascii="Arial" w:hAnsi="Arial" w:cs="Arial"/>
        </w:rPr>
        <w:t xml:space="preserve"> space to ride bikes, CCTV in public areas to reduce violence and vandalism</w:t>
      </w:r>
    </w:p>
    <w:p w14:paraId="7BCBB319" w14:textId="77777777" w:rsidR="007E1E00" w:rsidRPr="003A5EF4" w:rsidRDefault="007E1E00" w:rsidP="007E1E00">
      <w:pPr>
        <w:numPr>
          <w:ilvl w:val="0"/>
          <w:numId w:val="7"/>
        </w:numPr>
        <w:rPr>
          <w:rFonts w:ascii="Arial" w:hAnsi="Arial" w:cs="Arial"/>
        </w:rPr>
      </w:pPr>
      <w:r w:rsidRPr="003A5EF4">
        <w:rPr>
          <w:rFonts w:ascii="Arial" w:hAnsi="Arial" w:cs="Arial"/>
        </w:rPr>
        <w:t>Moore activity, spaces for elderly and young people, safe space to meet in centre of the village – would be amazing.</w:t>
      </w:r>
    </w:p>
    <w:p w14:paraId="50A2B892" w14:textId="77777777" w:rsidR="007E1E00" w:rsidRPr="003A5EF4" w:rsidRDefault="007E1E00" w:rsidP="007E1E00">
      <w:pPr>
        <w:numPr>
          <w:ilvl w:val="0"/>
          <w:numId w:val="7"/>
        </w:numPr>
        <w:rPr>
          <w:rFonts w:ascii="Arial" w:hAnsi="Arial" w:cs="Arial"/>
        </w:rPr>
      </w:pPr>
      <w:r w:rsidRPr="003A5EF4">
        <w:rPr>
          <w:rFonts w:ascii="Arial" w:hAnsi="Arial" w:cs="Arial"/>
        </w:rPr>
        <w:t xml:space="preserve">All of these things are high priority to help bring the community </w:t>
      </w:r>
      <w:proofErr w:type="gramStart"/>
      <w:r w:rsidRPr="003A5EF4">
        <w:rPr>
          <w:rFonts w:ascii="Arial" w:hAnsi="Arial" w:cs="Arial"/>
        </w:rPr>
        <w:t>together</w:t>
      </w:r>
      <w:proofErr w:type="gramEnd"/>
    </w:p>
    <w:p w14:paraId="61134BFC" w14:textId="77777777" w:rsidR="007E1E00" w:rsidRPr="003A5EF4" w:rsidRDefault="007E1E00">
      <w:pPr>
        <w:rPr>
          <w:rFonts w:ascii="Arial" w:hAnsi="Arial" w:cs="Arial"/>
          <w:b/>
          <w:bCs/>
        </w:rPr>
      </w:pPr>
      <w:r w:rsidRPr="003A5EF4">
        <w:rPr>
          <w:rFonts w:ascii="Arial" w:hAnsi="Arial" w:cs="Arial"/>
          <w:b/>
          <w:bCs/>
        </w:rPr>
        <w:br w:type="page"/>
      </w:r>
    </w:p>
    <w:p w14:paraId="0D8FA7DD" w14:textId="5963B493" w:rsidR="007E1E00" w:rsidRPr="003A5EF4" w:rsidRDefault="007E1E00" w:rsidP="007E1E00">
      <w:pPr>
        <w:rPr>
          <w:rFonts w:ascii="Arial" w:hAnsi="Arial" w:cs="Arial"/>
          <w:b/>
          <w:bCs/>
        </w:rPr>
      </w:pPr>
      <w:r w:rsidRPr="003A5EF4">
        <w:rPr>
          <w:rFonts w:ascii="Arial" w:hAnsi="Arial" w:cs="Arial"/>
          <w:b/>
          <w:bCs/>
        </w:rPr>
        <w:lastRenderedPageBreak/>
        <w:t>OUR GREATEST ASSET</w:t>
      </w:r>
    </w:p>
    <w:p w14:paraId="7BA59AC4" w14:textId="77777777" w:rsidR="007E1E00" w:rsidRPr="003A5EF4" w:rsidRDefault="007E1E00" w:rsidP="007E1E00">
      <w:pPr>
        <w:rPr>
          <w:rFonts w:ascii="Arial" w:hAnsi="Arial" w:cs="Arial"/>
          <w:b/>
          <w:bCs/>
        </w:rPr>
      </w:pPr>
      <w:r w:rsidRPr="003A5EF4">
        <w:rPr>
          <w:rFonts w:ascii="Arial" w:hAnsi="Arial" w:cs="Arial"/>
          <w:b/>
          <w:bCs/>
        </w:rPr>
        <w:t>Comments:</w:t>
      </w:r>
    </w:p>
    <w:p w14:paraId="1B2F4EB6" w14:textId="77777777" w:rsidR="007E1E00" w:rsidRPr="003A5EF4" w:rsidRDefault="007E1E00" w:rsidP="007E1E00">
      <w:pPr>
        <w:rPr>
          <w:rFonts w:ascii="Arial" w:hAnsi="Arial" w:cs="Arial"/>
          <w:b/>
          <w:bCs/>
        </w:rPr>
      </w:pPr>
    </w:p>
    <w:p w14:paraId="00EB5930" w14:textId="77777777" w:rsidR="007E1E00" w:rsidRPr="003A5EF4" w:rsidRDefault="007E1E00" w:rsidP="007E1E00">
      <w:pPr>
        <w:numPr>
          <w:ilvl w:val="1"/>
          <w:numId w:val="7"/>
        </w:numPr>
        <w:rPr>
          <w:rFonts w:ascii="Arial" w:hAnsi="Arial" w:cs="Arial"/>
          <w:b/>
          <w:bCs/>
        </w:rPr>
      </w:pPr>
      <w:r w:rsidRPr="003A5EF4">
        <w:rPr>
          <w:rFonts w:ascii="Arial" w:hAnsi="Arial" w:cs="Arial"/>
        </w:rPr>
        <w:t xml:space="preserve">We are losing assets because of the number of developments being allowed through appeal.  The closing up of green spaces between the crossroads and the moor is a big </w:t>
      </w:r>
      <w:proofErr w:type="gramStart"/>
      <w:r w:rsidRPr="003A5EF4">
        <w:rPr>
          <w:rFonts w:ascii="Arial" w:hAnsi="Arial" w:cs="Arial"/>
        </w:rPr>
        <w:t>example</w:t>
      </w:r>
      <w:proofErr w:type="gramEnd"/>
    </w:p>
    <w:p w14:paraId="5FC93B56" w14:textId="77777777" w:rsidR="007E1E00" w:rsidRPr="003A5EF4" w:rsidRDefault="007E1E00" w:rsidP="007E1E00">
      <w:pPr>
        <w:numPr>
          <w:ilvl w:val="1"/>
          <w:numId w:val="7"/>
        </w:numPr>
        <w:rPr>
          <w:rFonts w:ascii="Arial" w:hAnsi="Arial" w:cs="Arial"/>
          <w:b/>
          <w:bCs/>
        </w:rPr>
      </w:pPr>
      <w:r w:rsidRPr="003A5EF4">
        <w:rPr>
          <w:rFonts w:ascii="Arial" w:hAnsi="Arial" w:cs="Arial"/>
        </w:rPr>
        <w:t xml:space="preserve">Infilling between houses is much more village friendly than covering fields with houses which bring problems with local services because of increased </w:t>
      </w:r>
      <w:proofErr w:type="gramStart"/>
      <w:r w:rsidRPr="003A5EF4">
        <w:rPr>
          <w:rFonts w:ascii="Arial" w:hAnsi="Arial" w:cs="Arial"/>
        </w:rPr>
        <w:t>population</w:t>
      </w:r>
      <w:proofErr w:type="gramEnd"/>
    </w:p>
    <w:p w14:paraId="45F63539" w14:textId="77777777" w:rsidR="007E1E00" w:rsidRPr="003A5EF4" w:rsidRDefault="007E1E00" w:rsidP="007E1E00">
      <w:pPr>
        <w:numPr>
          <w:ilvl w:val="1"/>
          <w:numId w:val="7"/>
        </w:numPr>
        <w:rPr>
          <w:rFonts w:ascii="Arial" w:hAnsi="Arial" w:cs="Arial"/>
          <w:b/>
          <w:bCs/>
        </w:rPr>
      </w:pPr>
      <w:r w:rsidRPr="003A5EF4">
        <w:rPr>
          <w:rFonts w:ascii="Arial" w:hAnsi="Arial" w:cs="Arial"/>
        </w:rPr>
        <w:t xml:space="preserve">Solar and wind farms do not destroy the farmland they sit on.  The sites can be </w:t>
      </w:r>
      <w:proofErr w:type="gramStart"/>
      <w:r w:rsidRPr="003A5EF4">
        <w:rPr>
          <w:rFonts w:ascii="Arial" w:hAnsi="Arial" w:cs="Arial"/>
        </w:rPr>
        <w:t>grazed</w:t>
      </w:r>
      <w:proofErr w:type="gramEnd"/>
      <w:r w:rsidRPr="003A5EF4">
        <w:rPr>
          <w:rFonts w:ascii="Arial" w:hAnsi="Arial" w:cs="Arial"/>
        </w:rPr>
        <w:t xml:space="preserve"> and the farmer can gain an income by looking after the area</w:t>
      </w:r>
    </w:p>
    <w:p w14:paraId="1164AEFD" w14:textId="77777777" w:rsidR="007E1E00" w:rsidRPr="003A5EF4" w:rsidRDefault="007E1E00" w:rsidP="007E1E00">
      <w:pPr>
        <w:numPr>
          <w:ilvl w:val="1"/>
          <w:numId w:val="7"/>
        </w:numPr>
        <w:rPr>
          <w:rFonts w:ascii="Arial" w:hAnsi="Arial" w:cs="Arial"/>
          <w:b/>
          <w:bCs/>
        </w:rPr>
      </w:pPr>
      <w:r w:rsidRPr="003A5EF4">
        <w:rPr>
          <w:rFonts w:ascii="Arial" w:hAnsi="Arial" w:cs="Arial"/>
        </w:rPr>
        <w:t>Protection of footpaths</w:t>
      </w:r>
    </w:p>
    <w:p w14:paraId="5E99ED3C" w14:textId="77777777" w:rsidR="007E1E00" w:rsidRPr="003A5EF4" w:rsidRDefault="007E1E00" w:rsidP="007E1E00">
      <w:pPr>
        <w:numPr>
          <w:ilvl w:val="1"/>
          <w:numId w:val="7"/>
        </w:numPr>
        <w:rPr>
          <w:rFonts w:ascii="Arial" w:hAnsi="Arial" w:cs="Arial"/>
          <w:b/>
          <w:bCs/>
        </w:rPr>
      </w:pPr>
      <w:r w:rsidRPr="003A5EF4">
        <w:rPr>
          <w:rFonts w:ascii="Arial" w:hAnsi="Arial" w:cs="Arial"/>
        </w:rPr>
        <w:t xml:space="preserve">Solar farms must have space underneath for </w:t>
      </w:r>
      <w:proofErr w:type="gramStart"/>
      <w:r w:rsidRPr="003A5EF4">
        <w:rPr>
          <w:rFonts w:ascii="Arial" w:hAnsi="Arial" w:cs="Arial"/>
        </w:rPr>
        <w:t>grazing</w:t>
      </w:r>
      <w:proofErr w:type="gramEnd"/>
    </w:p>
    <w:p w14:paraId="522F0205" w14:textId="77777777" w:rsidR="007E1E00" w:rsidRPr="003A5EF4" w:rsidRDefault="007E1E00" w:rsidP="007E1E00">
      <w:pPr>
        <w:numPr>
          <w:ilvl w:val="1"/>
          <w:numId w:val="7"/>
        </w:numPr>
        <w:rPr>
          <w:rFonts w:ascii="Arial" w:hAnsi="Arial" w:cs="Arial"/>
          <w:b/>
          <w:bCs/>
        </w:rPr>
      </w:pPr>
      <w:r w:rsidRPr="003A5EF4">
        <w:rPr>
          <w:rFonts w:ascii="Arial" w:hAnsi="Arial" w:cs="Arial"/>
        </w:rPr>
        <w:t xml:space="preserve">Mixed use of solar farms and over the land it takes over – </w:t>
      </w:r>
      <w:proofErr w:type="gramStart"/>
      <w:r w:rsidRPr="003A5EF4">
        <w:rPr>
          <w:rFonts w:ascii="Arial" w:hAnsi="Arial" w:cs="Arial"/>
        </w:rPr>
        <w:t>e.g.</w:t>
      </w:r>
      <w:proofErr w:type="gramEnd"/>
      <w:r w:rsidRPr="003A5EF4">
        <w:rPr>
          <w:rFonts w:ascii="Arial" w:hAnsi="Arial" w:cs="Arial"/>
        </w:rPr>
        <w:t xml:space="preserve"> raised to allow grazing</w:t>
      </w:r>
    </w:p>
    <w:p w14:paraId="706D50E1" w14:textId="77777777" w:rsidR="007E1E00" w:rsidRPr="003A5EF4" w:rsidRDefault="007E1E00" w:rsidP="007E1E00">
      <w:pPr>
        <w:numPr>
          <w:ilvl w:val="1"/>
          <w:numId w:val="7"/>
        </w:numPr>
        <w:rPr>
          <w:rFonts w:ascii="Arial" w:hAnsi="Arial" w:cs="Arial"/>
          <w:b/>
          <w:bCs/>
        </w:rPr>
      </w:pPr>
      <w:r w:rsidRPr="003A5EF4">
        <w:rPr>
          <w:rFonts w:ascii="Arial" w:hAnsi="Arial" w:cs="Arial"/>
        </w:rPr>
        <w:t xml:space="preserve">AONBs should be </w:t>
      </w:r>
      <w:proofErr w:type="gramStart"/>
      <w:r w:rsidRPr="003A5EF4">
        <w:rPr>
          <w:rFonts w:ascii="Arial" w:hAnsi="Arial" w:cs="Arial"/>
        </w:rPr>
        <w:t>kept</w:t>
      </w:r>
      <w:proofErr w:type="gramEnd"/>
    </w:p>
    <w:p w14:paraId="2CC4CA7D" w14:textId="77777777" w:rsidR="007E1E00" w:rsidRPr="003A5EF4" w:rsidRDefault="007E1E00" w:rsidP="007E1E00">
      <w:pPr>
        <w:numPr>
          <w:ilvl w:val="1"/>
          <w:numId w:val="7"/>
        </w:numPr>
        <w:rPr>
          <w:rFonts w:ascii="Arial" w:hAnsi="Arial" w:cs="Arial"/>
          <w:b/>
          <w:bCs/>
        </w:rPr>
      </w:pPr>
      <w:r w:rsidRPr="003A5EF4">
        <w:rPr>
          <w:rFonts w:ascii="Arial" w:hAnsi="Arial" w:cs="Arial"/>
        </w:rPr>
        <w:t>We need a village hall.  Every village I know locally has one.  Pollution at the crossroads is shocking and will only become works with excessive building causing more traffic to spill out onto the four main roads leading to the lights.</w:t>
      </w:r>
    </w:p>
    <w:p w14:paraId="1498F5E7" w14:textId="77777777" w:rsidR="007E1E00" w:rsidRPr="003A5EF4" w:rsidRDefault="007E1E00" w:rsidP="007E1E00">
      <w:pPr>
        <w:numPr>
          <w:ilvl w:val="1"/>
          <w:numId w:val="7"/>
        </w:numPr>
        <w:rPr>
          <w:rFonts w:ascii="Arial" w:hAnsi="Arial" w:cs="Arial"/>
          <w:b/>
          <w:bCs/>
        </w:rPr>
      </w:pPr>
      <w:r w:rsidRPr="003A5EF4">
        <w:rPr>
          <w:rFonts w:ascii="Arial" w:hAnsi="Arial" w:cs="Arial"/>
        </w:rPr>
        <w:t>Protection of water courses from sewage pollution</w:t>
      </w:r>
    </w:p>
    <w:p w14:paraId="4B1E6640" w14:textId="77777777" w:rsidR="007E1E00" w:rsidRPr="003A5EF4" w:rsidRDefault="007E1E00" w:rsidP="007E1E00">
      <w:pPr>
        <w:numPr>
          <w:ilvl w:val="1"/>
          <w:numId w:val="7"/>
        </w:numPr>
        <w:rPr>
          <w:rFonts w:ascii="Arial" w:hAnsi="Arial" w:cs="Arial"/>
          <w:b/>
          <w:bCs/>
        </w:rPr>
      </w:pPr>
      <w:r w:rsidRPr="003A5EF4">
        <w:rPr>
          <w:rFonts w:ascii="Arial" w:hAnsi="Arial" w:cs="Arial"/>
        </w:rPr>
        <w:t xml:space="preserve">Keep village status – reduce impact of development, develop </w:t>
      </w:r>
      <w:proofErr w:type="gramStart"/>
      <w:r w:rsidRPr="003A5EF4">
        <w:rPr>
          <w:rFonts w:ascii="Arial" w:hAnsi="Arial" w:cs="Arial"/>
        </w:rPr>
        <w:t>community</w:t>
      </w:r>
      <w:proofErr w:type="gramEnd"/>
    </w:p>
    <w:p w14:paraId="68457C17" w14:textId="77777777" w:rsidR="007E1E00" w:rsidRPr="003A5EF4" w:rsidRDefault="007E1E00" w:rsidP="007E1E00">
      <w:pPr>
        <w:numPr>
          <w:ilvl w:val="1"/>
          <w:numId w:val="7"/>
        </w:numPr>
        <w:rPr>
          <w:rFonts w:ascii="Arial" w:hAnsi="Arial" w:cs="Arial"/>
          <w:b/>
          <w:bCs/>
        </w:rPr>
      </w:pPr>
      <w:r w:rsidRPr="003A5EF4">
        <w:rPr>
          <w:rFonts w:ascii="Arial" w:hAnsi="Arial" w:cs="Arial"/>
        </w:rPr>
        <w:t xml:space="preserve">Would much prefer solar or wind to large developments even if views are </w:t>
      </w:r>
      <w:proofErr w:type="gramStart"/>
      <w:r w:rsidRPr="003A5EF4">
        <w:rPr>
          <w:rFonts w:ascii="Arial" w:hAnsi="Arial" w:cs="Arial"/>
        </w:rPr>
        <w:t>affected</w:t>
      </w:r>
      <w:proofErr w:type="gramEnd"/>
    </w:p>
    <w:p w14:paraId="4CB66C33" w14:textId="77777777" w:rsidR="007E1E00" w:rsidRPr="003A5EF4" w:rsidRDefault="007E1E00" w:rsidP="007E1E00">
      <w:pPr>
        <w:numPr>
          <w:ilvl w:val="1"/>
          <w:numId w:val="7"/>
        </w:numPr>
        <w:rPr>
          <w:rFonts w:ascii="Arial" w:hAnsi="Arial" w:cs="Arial"/>
          <w:b/>
          <w:bCs/>
        </w:rPr>
      </w:pPr>
      <w:r w:rsidRPr="003A5EF4">
        <w:rPr>
          <w:rFonts w:ascii="Arial" w:hAnsi="Arial" w:cs="Arial"/>
        </w:rPr>
        <w:t xml:space="preserve">Protect </w:t>
      </w:r>
      <w:proofErr w:type="gramStart"/>
      <w:r w:rsidRPr="003A5EF4">
        <w:rPr>
          <w:rFonts w:ascii="Arial" w:hAnsi="Arial" w:cs="Arial"/>
        </w:rPr>
        <w:t>environment</w:t>
      </w:r>
      <w:proofErr w:type="gramEnd"/>
    </w:p>
    <w:p w14:paraId="0D61C54F" w14:textId="77777777" w:rsidR="007E1E00" w:rsidRPr="003A5EF4" w:rsidRDefault="007E1E00" w:rsidP="007E1E00">
      <w:pPr>
        <w:numPr>
          <w:ilvl w:val="1"/>
          <w:numId w:val="7"/>
        </w:numPr>
        <w:rPr>
          <w:rFonts w:ascii="Arial" w:hAnsi="Arial" w:cs="Arial"/>
          <w:b/>
          <w:bCs/>
        </w:rPr>
      </w:pPr>
      <w:r w:rsidRPr="003A5EF4">
        <w:rPr>
          <w:rFonts w:ascii="Arial" w:hAnsi="Arial" w:cs="Arial"/>
        </w:rPr>
        <w:t>Protect everything we have now.  Far too much building already</w:t>
      </w:r>
    </w:p>
    <w:p w14:paraId="7ADB26EF" w14:textId="77777777" w:rsidR="007E1E00" w:rsidRPr="003A5EF4" w:rsidRDefault="007E1E00" w:rsidP="007E1E00">
      <w:pPr>
        <w:numPr>
          <w:ilvl w:val="1"/>
          <w:numId w:val="7"/>
        </w:numPr>
        <w:rPr>
          <w:rFonts w:ascii="Arial" w:hAnsi="Arial" w:cs="Arial"/>
          <w:b/>
          <w:bCs/>
        </w:rPr>
      </w:pPr>
      <w:r w:rsidRPr="003A5EF4">
        <w:rPr>
          <w:rFonts w:ascii="Arial" w:hAnsi="Arial" w:cs="Arial"/>
        </w:rPr>
        <w:t xml:space="preserve">Wind farms but now ether it impacts in wildlife or daily </w:t>
      </w:r>
      <w:proofErr w:type="gramStart"/>
      <w:r w:rsidRPr="003A5EF4">
        <w:rPr>
          <w:rFonts w:ascii="Arial" w:hAnsi="Arial" w:cs="Arial"/>
        </w:rPr>
        <w:t>living</w:t>
      </w:r>
      <w:proofErr w:type="gramEnd"/>
    </w:p>
    <w:p w14:paraId="4471AAB7" w14:textId="77777777" w:rsidR="007E1E00" w:rsidRPr="003A5EF4" w:rsidRDefault="007E1E00" w:rsidP="007E1E00">
      <w:pPr>
        <w:numPr>
          <w:ilvl w:val="1"/>
          <w:numId w:val="7"/>
        </w:numPr>
        <w:rPr>
          <w:rFonts w:ascii="Arial" w:hAnsi="Arial" w:cs="Arial"/>
          <w:b/>
          <w:bCs/>
        </w:rPr>
      </w:pPr>
      <w:r w:rsidRPr="003A5EF4">
        <w:rPr>
          <w:rFonts w:ascii="Arial" w:hAnsi="Arial" w:cs="Arial"/>
        </w:rPr>
        <w:t xml:space="preserve">All energy production required demand for resources including storage devices </w:t>
      </w:r>
      <w:proofErr w:type="gramStart"/>
      <w:r w:rsidRPr="003A5EF4">
        <w:rPr>
          <w:rFonts w:ascii="Arial" w:hAnsi="Arial" w:cs="Arial"/>
        </w:rPr>
        <w:t>e.g.</w:t>
      </w:r>
      <w:proofErr w:type="gramEnd"/>
      <w:r w:rsidRPr="003A5EF4">
        <w:rPr>
          <w:rFonts w:ascii="Arial" w:hAnsi="Arial" w:cs="Arial"/>
        </w:rPr>
        <w:t xml:space="preserve"> lithium batteries</w:t>
      </w:r>
    </w:p>
    <w:p w14:paraId="57AF0D1D" w14:textId="77777777" w:rsidR="007E1E00" w:rsidRPr="003A5EF4" w:rsidRDefault="007E1E00" w:rsidP="007E1E00">
      <w:pPr>
        <w:numPr>
          <w:ilvl w:val="1"/>
          <w:numId w:val="7"/>
        </w:numPr>
        <w:rPr>
          <w:rFonts w:ascii="Arial" w:hAnsi="Arial" w:cs="Arial"/>
          <w:b/>
          <w:bCs/>
        </w:rPr>
      </w:pPr>
      <w:r w:rsidRPr="003A5EF4">
        <w:rPr>
          <w:rFonts w:ascii="Arial" w:hAnsi="Arial" w:cs="Arial"/>
        </w:rPr>
        <w:lastRenderedPageBreak/>
        <w:t xml:space="preserve">Need to protect our green spaces and live in a sustainable way.  Solar farms owned by village </w:t>
      </w:r>
      <w:proofErr w:type="gramStart"/>
      <w:r w:rsidRPr="003A5EF4">
        <w:rPr>
          <w:rFonts w:ascii="Arial" w:hAnsi="Arial" w:cs="Arial"/>
        </w:rPr>
        <w:t>co-op</w:t>
      </w:r>
      <w:proofErr w:type="gramEnd"/>
    </w:p>
    <w:p w14:paraId="7196FB2E" w14:textId="77777777" w:rsidR="007E1E00" w:rsidRPr="003A5EF4" w:rsidRDefault="007E1E00" w:rsidP="007E1E00">
      <w:pPr>
        <w:numPr>
          <w:ilvl w:val="1"/>
          <w:numId w:val="7"/>
        </w:numPr>
        <w:rPr>
          <w:rFonts w:ascii="Arial" w:hAnsi="Arial" w:cs="Arial"/>
          <w:b/>
          <w:bCs/>
        </w:rPr>
      </w:pPr>
      <w:r w:rsidRPr="003A5EF4">
        <w:rPr>
          <w:rFonts w:ascii="Arial" w:hAnsi="Arial" w:cs="Arial"/>
        </w:rPr>
        <w:t>Upkeep of footpaths</w:t>
      </w:r>
    </w:p>
    <w:p w14:paraId="482F1842" w14:textId="77777777" w:rsidR="007E1E00" w:rsidRPr="003A5EF4" w:rsidRDefault="007E1E00" w:rsidP="007E1E00">
      <w:pPr>
        <w:numPr>
          <w:ilvl w:val="1"/>
          <w:numId w:val="7"/>
        </w:numPr>
        <w:rPr>
          <w:rFonts w:ascii="Arial" w:hAnsi="Arial" w:cs="Arial"/>
          <w:b/>
          <w:bCs/>
        </w:rPr>
      </w:pPr>
      <w:r w:rsidRPr="003A5EF4">
        <w:rPr>
          <w:rFonts w:ascii="Arial" w:hAnsi="Arial" w:cs="Arial"/>
        </w:rPr>
        <w:t>Solar farms not too visually impactful to overall scenery</w:t>
      </w:r>
    </w:p>
    <w:p w14:paraId="51C28241" w14:textId="77777777" w:rsidR="007E1E00" w:rsidRPr="003A5EF4" w:rsidRDefault="007E1E00" w:rsidP="007E1E00">
      <w:pPr>
        <w:numPr>
          <w:ilvl w:val="1"/>
          <w:numId w:val="7"/>
        </w:numPr>
        <w:rPr>
          <w:rFonts w:ascii="Arial" w:hAnsi="Arial" w:cs="Arial"/>
          <w:b/>
          <w:bCs/>
        </w:rPr>
      </w:pPr>
      <w:r w:rsidRPr="003A5EF4">
        <w:rPr>
          <w:rFonts w:ascii="Arial" w:hAnsi="Arial" w:cs="Arial"/>
        </w:rPr>
        <w:t>Safer roads in the countryside coming into the village – speed limits.  Rights of way are important.</w:t>
      </w:r>
    </w:p>
    <w:p w14:paraId="2E0BCF22" w14:textId="77777777" w:rsidR="007E1E00" w:rsidRPr="003A5EF4" w:rsidRDefault="007E1E00" w:rsidP="007E1E00">
      <w:pPr>
        <w:numPr>
          <w:ilvl w:val="1"/>
          <w:numId w:val="7"/>
        </w:numPr>
        <w:rPr>
          <w:rFonts w:ascii="Arial" w:hAnsi="Arial" w:cs="Arial"/>
          <w:b/>
          <w:bCs/>
        </w:rPr>
      </w:pPr>
      <w:r w:rsidRPr="003A5EF4">
        <w:rPr>
          <w:rFonts w:ascii="Arial" w:hAnsi="Arial" w:cs="Arial"/>
        </w:rPr>
        <w:t>Retaining the character of the village – risk presented by traffic etc.</w:t>
      </w:r>
    </w:p>
    <w:p w14:paraId="161604D3" w14:textId="77777777" w:rsidR="007E1E00" w:rsidRPr="003A5EF4" w:rsidRDefault="007E1E00" w:rsidP="007E1E00">
      <w:pPr>
        <w:numPr>
          <w:ilvl w:val="1"/>
          <w:numId w:val="7"/>
        </w:numPr>
        <w:rPr>
          <w:rFonts w:ascii="Arial" w:hAnsi="Arial" w:cs="Arial"/>
          <w:b/>
          <w:bCs/>
        </w:rPr>
      </w:pPr>
      <w:r w:rsidRPr="003A5EF4">
        <w:rPr>
          <w:rFonts w:ascii="Arial" w:hAnsi="Arial" w:cs="Arial"/>
        </w:rPr>
        <w:t xml:space="preserve">Would be prepared to sacrifice green space for solar </w:t>
      </w:r>
      <w:proofErr w:type="gramStart"/>
      <w:r w:rsidRPr="003A5EF4">
        <w:rPr>
          <w:rFonts w:ascii="Arial" w:hAnsi="Arial" w:cs="Arial"/>
        </w:rPr>
        <w:t>power</w:t>
      </w:r>
      <w:proofErr w:type="gramEnd"/>
    </w:p>
    <w:p w14:paraId="65C3D257" w14:textId="77777777" w:rsidR="007E1E00" w:rsidRPr="003A5EF4" w:rsidRDefault="007E1E00" w:rsidP="007E1E00">
      <w:pPr>
        <w:numPr>
          <w:ilvl w:val="1"/>
          <w:numId w:val="7"/>
        </w:numPr>
        <w:rPr>
          <w:rFonts w:ascii="Arial" w:hAnsi="Arial" w:cs="Arial"/>
          <w:b/>
          <w:bCs/>
        </w:rPr>
      </w:pPr>
      <w:r w:rsidRPr="003A5EF4">
        <w:rPr>
          <w:rFonts w:ascii="Arial" w:hAnsi="Arial" w:cs="Arial"/>
        </w:rPr>
        <w:t xml:space="preserve">Very happy for solar and windfarms.  Lack of street lighting on main roads means its very dangerous for </w:t>
      </w:r>
      <w:proofErr w:type="gramStart"/>
      <w:r w:rsidRPr="003A5EF4">
        <w:rPr>
          <w:rFonts w:ascii="Arial" w:hAnsi="Arial" w:cs="Arial"/>
        </w:rPr>
        <w:t>pedestrians</w:t>
      </w:r>
      <w:proofErr w:type="gramEnd"/>
    </w:p>
    <w:p w14:paraId="24693C95" w14:textId="77777777" w:rsidR="007E1E00" w:rsidRPr="003A5EF4" w:rsidRDefault="007E1E00" w:rsidP="007E1E00">
      <w:pPr>
        <w:numPr>
          <w:ilvl w:val="1"/>
          <w:numId w:val="7"/>
        </w:numPr>
        <w:rPr>
          <w:rFonts w:ascii="Arial" w:hAnsi="Arial" w:cs="Arial"/>
          <w:b/>
          <w:bCs/>
        </w:rPr>
      </w:pPr>
      <w:r w:rsidRPr="003A5EF4">
        <w:rPr>
          <w:rFonts w:ascii="Arial" w:hAnsi="Arial" w:cs="Arial"/>
        </w:rPr>
        <w:t xml:space="preserve">Location should reflect the developments impact on </w:t>
      </w:r>
      <w:proofErr w:type="gramStart"/>
      <w:r w:rsidRPr="003A5EF4">
        <w:rPr>
          <w:rFonts w:ascii="Arial" w:hAnsi="Arial" w:cs="Arial"/>
        </w:rPr>
        <w:t>traffic</w:t>
      </w:r>
      <w:proofErr w:type="gramEnd"/>
    </w:p>
    <w:p w14:paraId="7445E5F6" w14:textId="77777777" w:rsidR="007E1E00" w:rsidRPr="003A5EF4" w:rsidRDefault="007E1E00" w:rsidP="007E1E00">
      <w:pPr>
        <w:numPr>
          <w:ilvl w:val="1"/>
          <w:numId w:val="7"/>
        </w:numPr>
        <w:rPr>
          <w:rFonts w:ascii="Arial" w:hAnsi="Arial" w:cs="Arial"/>
          <w:b/>
          <w:bCs/>
        </w:rPr>
      </w:pPr>
      <w:r w:rsidRPr="003A5EF4">
        <w:rPr>
          <w:rFonts w:ascii="Arial" w:hAnsi="Arial" w:cs="Arial"/>
        </w:rPr>
        <w:t xml:space="preserve">Village Feel – </w:t>
      </w:r>
      <w:proofErr w:type="gramStart"/>
      <w:r w:rsidRPr="003A5EF4">
        <w:rPr>
          <w:rFonts w:ascii="Arial" w:hAnsi="Arial" w:cs="Arial"/>
        </w:rPr>
        <w:t>i.e.</w:t>
      </w:r>
      <w:proofErr w:type="gramEnd"/>
      <w:r w:rsidRPr="003A5EF4">
        <w:rPr>
          <w:rFonts w:ascii="Arial" w:hAnsi="Arial" w:cs="Arial"/>
        </w:rPr>
        <w:t xml:space="preserve"> local shops and services</w:t>
      </w:r>
    </w:p>
    <w:p w14:paraId="3893F34C" w14:textId="77777777" w:rsidR="007E1E00" w:rsidRPr="003A5EF4" w:rsidRDefault="007E1E00" w:rsidP="007E1E00">
      <w:pPr>
        <w:numPr>
          <w:ilvl w:val="1"/>
          <w:numId w:val="7"/>
        </w:numPr>
        <w:rPr>
          <w:rFonts w:ascii="Arial" w:hAnsi="Arial" w:cs="Arial"/>
          <w:b/>
          <w:bCs/>
        </w:rPr>
      </w:pPr>
      <w:r w:rsidRPr="003A5EF4">
        <w:rPr>
          <w:rFonts w:ascii="Arial" w:hAnsi="Arial" w:cs="Arial"/>
        </w:rPr>
        <w:t>Solar farms are not green in any way and destroy the natural environment, the same as wind farms.  Both are ugly.</w:t>
      </w:r>
    </w:p>
    <w:p w14:paraId="1EE977DD" w14:textId="77777777" w:rsidR="007E1E00" w:rsidRPr="003A5EF4" w:rsidRDefault="007E1E00" w:rsidP="007E1E00">
      <w:pPr>
        <w:numPr>
          <w:ilvl w:val="1"/>
          <w:numId w:val="7"/>
        </w:numPr>
        <w:rPr>
          <w:rFonts w:ascii="Arial" w:hAnsi="Arial" w:cs="Arial"/>
          <w:b/>
          <w:bCs/>
        </w:rPr>
      </w:pPr>
      <w:r w:rsidRPr="003A5EF4">
        <w:rPr>
          <w:rFonts w:ascii="Arial" w:hAnsi="Arial" w:cs="Arial"/>
        </w:rPr>
        <w:t>Hawkhurst is losing its village feeling.  Too many new homes.</w:t>
      </w:r>
    </w:p>
    <w:p w14:paraId="7DA8172C" w14:textId="77777777" w:rsidR="007E1E00" w:rsidRPr="003A5EF4" w:rsidRDefault="007E1E00" w:rsidP="007E1E00">
      <w:pPr>
        <w:numPr>
          <w:ilvl w:val="1"/>
          <w:numId w:val="7"/>
        </w:numPr>
        <w:rPr>
          <w:rFonts w:ascii="Arial" w:hAnsi="Arial" w:cs="Arial"/>
          <w:b/>
          <w:bCs/>
        </w:rPr>
      </w:pPr>
      <w:r w:rsidRPr="003A5EF4">
        <w:rPr>
          <w:rFonts w:ascii="Arial" w:hAnsi="Arial" w:cs="Arial"/>
        </w:rPr>
        <w:t xml:space="preserve">Parking will have to be sorted out to allow access to the </w:t>
      </w:r>
      <w:proofErr w:type="gramStart"/>
      <w:r w:rsidRPr="003A5EF4">
        <w:rPr>
          <w:rFonts w:ascii="Arial" w:hAnsi="Arial" w:cs="Arial"/>
        </w:rPr>
        <w:t>countryside</w:t>
      </w:r>
      <w:proofErr w:type="gramEnd"/>
    </w:p>
    <w:p w14:paraId="348DF489" w14:textId="77777777" w:rsidR="007E1E00" w:rsidRPr="003A5EF4" w:rsidRDefault="007E1E00" w:rsidP="007E1E00">
      <w:pPr>
        <w:numPr>
          <w:ilvl w:val="1"/>
          <w:numId w:val="7"/>
        </w:numPr>
        <w:rPr>
          <w:rFonts w:ascii="Arial" w:hAnsi="Arial" w:cs="Arial"/>
          <w:b/>
          <w:bCs/>
        </w:rPr>
      </w:pPr>
      <w:r w:rsidRPr="003A5EF4">
        <w:rPr>
          <w:rFonts w:ascii="Arial" w:hAnsi="Arial" w:cs="Arial"/>
        </w:rPr>
        <w:t>Integration of all above with other development concepts</w:t>
      </w:r>
    </w:p>
    <w:p w14:paraId="44EB07DB" w14:textId="77777777" w:rsidR="007E1E00" w:rsidRPr="003A5EF4" w:rsidRDefault="007E1E00" w:rsidP="007E1E00">
      <w:pPr>
        <w:numPr>
          <w:ilvl w:val="1"/>
          <w:numId w:val="7"/>
        </w:numPr>
        <w:rPr>
          <w:rFonts w:ascii="Arial" w:hAnsi="Arial" w:cs="Arial"/>
          <w:b/>
          <w:bCs/>
        </w:rPr>
      </w:pPr>
      <w:r w:rsidRPr="003A5EF4">
        <w:rPr>
          <w:rFonts w:ascii="Arial" w:hAnsi="Arial" w:cs="Arial"/>
        </w:rPr>
        <w:t>No wind farms and minimal loss of agricultural landscape and woodland – it should be retained.</w:t>
      </w:r>
    </w:p>
    <w:p w14:paraId="07993F78" w14:textId="77777777" w:rsidR="007E1E00" w:rsidRPr="003A5EF4" w:rsidRDefault="007E1E00" w:rsidP="007E1E00">
      <w:pPr>
        <w:numPr>
          <w:ilvl w:val="1"/>
          <w:numId w:val="7"/>
        </w:numPr>
        <w:rPr>
          <w:rFonts w:ascii="Arial" w:hAnsi="Arial" w:cs="Arial"/>
          <w:b/>
          <w:bCs/>
        </w:rPr>
      </w:pPr>
      <w:r w:rsidRPr="003A5EF4">
        <w:rPr>
          <w:rFonts w:ascii="Arial" w:hAnsi="Arial" w:cs="Arial"/>
        </w:rPr>
        <w:t>Landscape must be protected and AONB maintained to offer countryside and green spaces for future generations.  No Wind Farms.</w:t>
      </w:r>
    </w:p>
    <w:p w14:paraId="1D248915" w14:textId="77777777" w:rsidR="007E1E00" w:rsidRPr="003A5EF4" w:rsidRDefault="007E1E00" w:rsidP="007E1E00">
      <w:pPr>
        <w:numPr>
          <w:ilvl w:val="1"/>
          <w:numId w:val="7"/>
        </w:numPr>
        <w:rPr>
          <w:rFonts w:ascii="Arial" w:hAnsi="Arial" w:cs="Arial"/>
          <w:b/>
          <w:bCs/>
        </w:rPr>
      </w:pPr>
      <w:r w:rsidRPr="003A5EF4">
        <w:rPr>
          <w:rFonts w:ascii="Arial" w:hAnsi="Arial" w:cs="Arial"/>
        </w:rPr>
        <w:t xml:space="preserve">More police to supervise lanes, speeders bypassing village </w:t>
      </w:r>
      <w:proofErr w:type="gramStart"/>
      <w:r w:rsidRPr="003A5EF4">
        <w:rPr>
          <w:rFonts w:ascii="Arial" w:hAnsi="Arial" w:cs="Arial"/>
        </w:rPr>
        <w:t>lights</w:t>
      </w:r>
      <w:proofErr w:type="gramEnd"/>
    </w:p>
    <w:p w14:paraId="1DAB9DBC" w14:textId="77777777" w:rsidR="007E1E00" w:rsidRPr="003A5EF4" w:rsidRDefault="007E1E00" w:rsidP="007E1E00">
      <w:pPr>
        <w:numPr>
          <w:ilvl w:val="1"/>
          <w:numId w:val="7"/>
        </w:numPr>
        <w:rPr>
          <w:rFonts w:ascii="Arial" w:hAnsi="Arial" w:cs="Arial"/>
          <w:b/>
          <w:bCs/>
        </w:rPr>
      </w:pPr>
      <w:proofErr w:type="gramStart"/>
      <w:r w:rsidRPr="003A5EF4">
        <w:rPr>
          <w:rFonts w:ascii="Arial" w:hAnsi="Arial" w:cs="Arial"/>
        </w:rPr>
        <w:t>We</w:t>
      </w:r>
      <w:proofErr w:type="gramEnd"/>
      <w:r w:rsidRPr="003A5EF4">
        <w:rPr>
          <w:rFonts w:ascii="Arial" w:hAnsi="Arial" w:cs="Arial"/>
        </w:rPr>
        <w:t xml:space="preserve"> nee solar and wind farms but located to respect and protect views</w:t>
      </w:r>
    </w:p>
    <w:p w14:paraId="5BCEE420" w14:textId="77777777" w:rsidR="007E1E00" w:rsidRPr="003A5EF4" w:rsidRDefault="007E1E00" w:rsidP="007E1E00">
      <w:pPr>
        <w:numPr>
          <w:ilvl w:val="1"/>
          <w:numId w:val="7"/>
        </w:numPr>
        <w:rPr>
          <w:rFonts w:ascii="Arial" w:hAnsi="Arial" w:cs="Arial"/>
          <w:b/>
          <w:bCs/>
        </w:rPr>
      </w:pPr>
      <w:r w:rsidRPr="003A5EF4">
        <w:rPr>
          <w:rFonts w:ascii="Arial" w:hAnsi="Arial" w:cs="Arial"/>
        </w:rPr>
        <w:t>Our people – greatest asset!!</w:t>
      </w:r>
    </w:p>
    <w:p w14:paraId="2B128D9F" w14:textId="77777777" w:rsidR="007E1E00" w:rsidRPr="003A5EF4" w:rsidRDefault="007E1E00" w:rsidP="007E1E00">
      <w:pPr>
        <w:numPr>
          <w:ilvl w:val="1"/>
          <w:numId w:val="7"/>
        </w:numPr>
        <w:rPr>
          <w:rFonts w:ascii="Arial" w:hAnsi="Arial" w:cs="Arial"/>
          <w:b/>
          <w:bCs/>
        </w:rPr>
      </w:pPr>
      <w:r w:rsidRPr="003A5EF4">
        <w:rPr>
          <w:rFonts w:ascii="Arial" w:hAnsi="Arial" w:cs="Arial"/>
        </w:rPr>
        <w:t>Very bad area for horse riders.  Few if any bridle paths – very unfriendly farmers/landowners</w:t>
      </w:r>
    </w:p>
    <w:p w14:paraId="01CFD91E" w14:textId="77777777" w:rsidR="007E1E00" w:rsidRPr="003A5EF4" w:rsidRDefault="007E1E00" w:rsidP="007E1E00">
      <w:pPr>
        <w:numPr>
          <w:ilvl w:val="1"/>
          <w:numId w:val="7"/>
        </w:numPr>
        <w:rPr>
          <w:rFonts w:ascii="Arial" w:hAnsi="Arial" w:cs="Arial"/>
          <w:b/>
          <w:bCs/>
        </w:rPr>
      </w:pPr>
      <w:r w:rsidRPr="003A5EF4">
        <w:rPr>
          <w:rFonts w:ascii="Arial" w:hAnsi="Arial" w:cs="Arial"/>
        </w:rPr>
        <w:lastRenderedPageBreak/>
        <w:t xml:space="preserve">Less building on green space.  More footpaths </w:t>
      </w:r>
      <w:proofErr w:type="gramStart"/>
      <w:r w:rsidRPr="003A5EF4">
        <w:rPr>
          <w:rFonts w:ascii="Arial" w:hAnsi="Arial" w:cs="Arial"/>
        </w:rPr>
        <w:t>added</w:t>
      </w:r>
      <w:proofErr w:type="gramEnd"/>
    </w:p>
    <w:p w14:paraId="1DC90AE6" w14:textId="77777777" w:rsidR="007E1E00" w:rsidRPr="003A5EF4" w:rsidRDefault="007E1E00" w:rsidP="007E1E00">
      <w:pPr>
        <w:numPr>
          <w:ilvl w:val="1"/>
          <w:numId w:val="7"/>
        </w:numPr>
        <w:rPr>
          <w:rFonts w:ascii="Arial" w:hAnsi="Arial" w:cs="Arial"/>
          <w:b/>
          <w:bCs/>
        </w:rPr>
      </w:pPr>
      <w:r w:rsidRPr="003A5EF4">
        <w:rPr>
          <w:rFonts w:ascii="Arial" w:hAnsi="Arial" w:cs="Arial"/>
        </w:rPr>
        <w:t>Better street markings</w:t>
      </w:r>
    </w:p>
    <w:p w14:paraId="44B3D979" w14:textId="77777777" w:rsidR="007E1E00" w:rsidRPr="003A5EF4" w:rsidRDefault="007E1E00" w:rsidP="007E1E00">
      <w:pPr>
        <w:numPr>
          <w:ilvl w:val="1"/>
          <w:numId w:val="7"/>
        </w:numPr>
        <w:rPr>
          <w:rFonts w:ascii="Arial" w:hAnsi="Arial" w:cs="Arial"/>
          <w:b/>
          <w:bCs/>
        </w:rPr>
      </w:pPr>
      <w:r w:rsidRPr="003A5EF4">
        <w:rPr>
          <w:rFonts w:ascii="Arial" w:hAnsi="Arial" w:cs="Arial"/>
        </w:rPr>
        <w:t xml:space="preserve">Having moved to Hawkhurst, many of the points above were and remain important to me, all future development should consider the damage to the above and be limited in scope and </w:t>
      </w:r>
      <w:proofErr w:type="gramStart"/>
      <w:r w:rsidRPr="003A5EF4">
        <w:rPr>
          <w:rFonts w:ascii="Arial" w:hAnsi="Arial" w:cs="Arial"/>
        </w:rPr>
        <w:t>size</w:t>
      </w:r>
      <w:proofErr w:type="gramEnd"/>
    </w:p>
    <w:p w14:paraId="42AABF1D" w14:textId="77777777" w:rsidR="007E1E00" w:rsidRPr="003A5EF4" w:rsidRDefault="007E1E00" w:rsidP="007E1E00">
      <w:pPr>
        <w:numPr>
          <w:ilvl w:val="1"/>
          <w:numId w:val="7"/>
        </w:numPr>
        <w:rPr>
          <w:rFonts w:ascii="Arial" w:hAnsi="Arial" w:cs="Arial"/>
          <w:b/>
          <w:bCs/>
        </w:rPr>
      </w:pPr>
      <w:r w:rsidRPr="003A5EF4">
        <w:rPr>
          <w:rFonts w:ascii="Arial" w:hAnsi="Arial" w:cs="Arial"/>
        </w:rPr>
        <w:t>Re Dark Skies – yes if minor roads, please balance consideration to safety for all but especially women and young people,</w:t>
      </w:r>
    </w:p>
    <w:p w14:paraId="2B72924E" w14:textId="77777777" w:rsidR="007E1E00" w:rsidRPr="003A5EF4" w:rsidRDefault="007E1E00" w:rsidP="007E1E00">
      <w:pPr>
        <w:numPr>
          <w:ilvl w:val="1"/>
          <w:numId w:val="7"/>
        </w:numPr>
        <w:rPr>
          <w:rFonts w:ascii="Arial" w:hAnsi="Arial" w:cs="Arial"/>
          <w:b/>
          <w:bCs/>
        </w:rPr>
      </w:pPr>
      <w:r w:rsidRPr="003A5EF4">
        <w:rPr>
          <w:rFonts w:ascii="Arial" w:hAnsi="Arial" w:cs="Arial"/>
        </w:rPr>
        <w:t>Maintenance of public footpaths and cycle ways (</w:t>
      </w:r>
      <w:proofErr w:type="gramStart"/>
      <w:r w:rsidRPr="003A5EF4">
        <w:rPr>
          <w:rFonts w:ascii="Arial" w:hAnsi="Arial" w:cs="Arial"/>
        </w:rPr>
        <w:t>e.g.</w:t>
      </w:r>
      <w:proofErr w:type="gramEnd"/>
      <w:r w:rsidRPr="003A5EF4">
        <w:rPr>
          <w:rFonts w:ascii="Arial" w:hAnsi="Arial" w:cs="Arial"/>
        </w:rPr>
        <w:t xml:space="preserve"> creation of walkers/cycle routes along former railway)</w:t>
      </w:r>
    </w:p>
    <w:p w14:paraId="65637AD9" w14:textId="77777777" w:rsidR="007E1E00" w:rsidRPr="003A5EF4" w:rsidRDefault="007E1E00" w:rsidP="007E1E00">
      <w:pPr>
        <w:numPr>
          <w:ilvl w:val="1"/>
          <w:numId w:val="7"/>
        </w:numPr>
        <w:rPr>
          <w:rFonts w:ascii="Arial" w:hAnsi="Arial" w:cs="Arial"/>
          <w:b/>
          <w:bCs/>
        </w:rPr>
      </w:pPr>
      <w:r w:rsidRPr="003A5EF4">
        <w:rPr>
          <w:rFonts w:ascii="Arial" w:hAnsi="Arial" w:cs="Arial"/>
        </w:rPr>
        <w:t xml:space="preserve">Maintenance of local footpaths, </w:t>
      </w:r>
      <w:proofErr w:type="gramStart"/>
      <w:r w:rsidRPr="003A5EF4">
        <w:rPr>
          <w:rFonts w:ascii="Arial" w:hAnsi="Arial" w:cs="Arial"/>
        </w:rPr>
        <w:t>bridleways</w:t>
      </w:r>
      <w:proofErr w:type="gramEnd"/>
      <w:r w:rsidRPr="003A5EF4">
        <w:rPr>
          <w:rFonts w:ascii="Arial" w:hAnsi="Arial" w:cs="Arial"/>
        </w:rPr>
        <w:t xml:space="preserve"> and cycle backs</w:t>
      </w:r>
    </w:p>
    <w:p w14:paraId="346CBFBC" w14:textId="77777777" w:rsidR="007E1E00" w:rsidRPr="003A5EF4" w:rsidRDefault="007E1E00" w:rsidP="007E1E00">
      <w:pPr>
        <w:numPr>
          <w:ilvl w:val="0"/>
          <w:numId w:val="7"/>
        </w:numPr>
        <w:rPr>
          <w:rFonts w:ascii="Arial" w:hAnsi="Arial" w:cs="Arial"/>
          <w:b/>
          <w:bCs/>
        </w:rPr>
      </w:pPr>
      <w:r w:rsidRPr="003A5EF4">
        <w:rPr>
          <w:rFonts w:ascii="Arial" w:hAnsi="Arial" w:cs="Arial"/>
        </w:rPr>
        <w:t>Community, Loss of Green Assets, Quiet Lanes for walking withing envelope</w:t>
      </w:r>
    </w:p>
    <w:p w14:paraId="4B044E29" w14:textId="77777777" w:rsidR="007E1E00" w:rsidRPr="003A5EF4" w:rsidRDefault="007E1E00" w:rsidP="007E1E00">
      <w:pPr>
        <w:numPr>
          <w:ilvl w:val="0"/>
          <w:numId w:val="7"/>
        </w:numPr>
        <w:rPr>
          <w:rFonts w:ascii="Arial" w:hAnsi="Arial" w:cs="Arial"/>
          <w:b/>
          <w:bCs/>
        </w:rPr>
      </w:pPr>
      <w:r w:rsidRPr="003A5EF4">
        <w:rPr>
          <w:rFonts w:ascii="Arial" w:hAnsi="Arial" w:cs="Arial"/>
        </w:rPr>
        <w:t xml:space="preserve">We are hanging on to being a village in our beautiful AONB.  Retaining this should surely be one of Hawkhurst’s main </w:t>
      </w:r>
      <w:proofErr w:type="gramStart"/>
      <w:r w:rsidRPr="003A5EF4">
        <w:rPr>
          <w:rFonts w:ascii="Arial" w:hAnsi="Arial" w:cs="Arial"/>
        </w:rPr>
        <w:t>priorities</w:t>
      </w:r>
      <w:proofErr w:type="gramEnd"/>
    </w:p>
    <w:p w14:paraId="7F3763F1" w14:textId="77777777" w:rsidR="007E1E00" w:rsidRPr="003A5EF4" w:rsidRDefault="007E1E00" w:rsidP="007E1E00">
      <w:pPr>
        <w:numPr>
          <w:ilvl w:val="0"/>
          <w:numId w:val="7"/>
        </w:numPr>
        <w:rPr>
          <w:rFonts w:ascii="Arial" w:hAnsi="Arial" w:cs="Arial"/>
          <w:b/>
          <w:bCs/>
        </w:rPr>
      </w:pPr>
      <w:r w:rsidRPr="003A5EF4">
        <w:rPr>
          <w:rFonts w:ascii="Arial" w:hAnsi="Arial" w:cs="Arial"/>
        </w:rPr>
        <w:t>Golf Course as public space.  Use Highgate end as space, allow houses at Gills Green.</w:t>
      </w:r>
    </w:p>
    <w:p w14:paraId="0B0207B8" w14:textId="77777777" w:rsidR="007E1E00" w:rsidRPr="003A5EF4" w:rsidRDefault="007E1E00" w:rsidP="007E1E00">
      <w:pPr>
        <w:numPr>
          <w:ilvl w:val="0"/>
          <w:numId w:val="7"/>
        </w:numPr>
        <w:rPr>
          <w:rFonts w:ascii="Arial" w:hAnsi="Arial" w:cs="Arial"/>
          <w:b/>
          <w:bCs/>
        </w:rPr>
      </w:pPr>
      <w:r w:rsidRPr="003A5EF4">
        <w:rPr>
          <w:rFonts w:ascii="Arial" w:hAnsi="Arial" w:cs="Arial"/>
        </w:rPr>
        <w:t>Being a rural community is important to me.</w:t>
      </w:r>
    </w:p>
    <w:p w14:paraId="67EED85C" w14:textId="77777777" w:rsidR="007E1E00" w:rsidRPr="003A5EF4" w:rsidRDefault="007E1E00" w:rsidP="007E1E00">
      <w:pPr>
        <w:numPr>
          <w:ilvl w:val="0"/>
          <w:numId w:val="7"/>
        </w:numPr>
        <w:rPr>
          <w:rFonts w:ascii="Arial" w:hAnsi="Arial" w:cs="Arial"/>
          <w:b/>
          <w:bCs/>
        </w:rPr>
      </w:pPr>
      <w:r w:rsidRPr="003A5EF4">
        <w:rPr>
          <w:rFonts w:ascii="Arial" w:hAnsi="Arial" w:cs="Arial"/>
        </w:rPr>
        <w:t>Protection of our historic buildings</w:t>
      </w:r>
    </w:p>
    <w:p w14:paraId="50EF3C4E" w14:textId="77777777" w:rsidR="007E1E00" w:rsidRPr="003A5EF4" w:rsidRDefault="007E1E00" w:rsidP="007E1E00">
      <w:pPr>
        <w:numPr>
          <w:ilvl w:val="0"/>
          <w:numId w:val="7"/>
        </w:numPr>
        <w:rPr>
          <w:rFonts w:ascii="Arial" w:hAnsi="Arial" w:cs="Arial"/>
          <w:b/>
          <w:bCs/>
        </w:rPr>
      </w:pPr>
      <w:r w:rsidRPr="003A5EF4">
        <w:rPr>
          <w:rFonts w:ascii="Arial" w:hAnsi="Arial" w:cs="Arial"/>
        </w:rPr>
        <w:t xml:space="preserve">Talk to High Weald AONB about borrowing equipment for measuring dark </w:t>
      </w:r>
      <w:proofErr w:type="gramStart"/>
      <w:r w:rsidRPr="003A5EF4">
        <w:rPr>
          <w:rFonts w:ascii="Arial" w:hAnsi="Arial" w:cs="Arial"/>
        </w:rPr>
        <w:t>skies</w:t>
      </w:r>
      <w:proofErr w:type="gramEnd"/>
    </w:p>
    <w:p w14:paraId="04E951FC" w14:textId="77777777" w:rsidR="007E1E00" w:rsidRPr="003A5EF4" w:rsidRDefault="007E1E00" w:rsidP="007E1E00">
      <w:pPr>
        <w:numPr>
          <w:ilvl w:val="0"/>
          <w:numId w:val="7"/>
        </w:numPr>
        <w:rPr>
          <w:rFonts w:ascii="Arial" w:hAnsi="Arial" w:cs="Arial"/>
          <w:b/>
          <w:bCs/>
        </w:rPr>
      </w:pPr>
      <w:r w:rsidRPr="003A5EF4">
        <w:rPr>
          <w:rFonts w:ascii="Arial" w:hAnsi="Arial" w:cs="Arial"/>
        </w:rPr>
        <w:t>Solar Farm – right idea wrong location</w:t>
      </w:r>
    </w:p>
    <w:p w14:paraId="05FAD544" w14:textId="77777777" w:rsidR="007E1E00" w:rsidRPr="003A5EF4" w:rsidRDefault="007E1E00" w:rsidP="007E1E00">
      <w:pPr>
        <w:numPr>
          <w:ilvl w:val="0"/>
          <w:numId w:val="7"/>
        </w:numPr>
        <w:rPr>
          <w:rFonts w:ascii="Arial" w:hAnsi="Arial" w:cs="Arial"/>
          <w:b/>
          <w:bCs/>
        </w:rPr>
      </w:pPr>
      <w:r w:rsidRPr="003A5EF4">
        <w:rPr>
          <w:rFonts w:ascii="Arial" w:hAnsi="Arial" w:cs="Arial"/>
        </w:rPr>
        <w:t xml:space="preserve">Access to allotments, proper sized gardens and play </w:t>
      </w:r>
      <w:proofErr w:type="gramStart"/>
      <w:r w:rsidRPr="003A5EF4">
        <w:rPr>
          <w:rFonts w:ascii="Arial" w:hAnsi="Arial" w:cs="Arial"/>
        </w:rPr>
        <w:t>spaces</w:t>
      </w:r>
      <w:proofErr w:type="gramEnd"/>
    </w:p>
    <w:p w14:paraId="02D44555" w14:textId="77777777" w:rsidR="007E1E00" w:rsidRPr="003A5EF4" w:rsidRDefault="007E1E00" w:rsidP="007E1E00">
      <w:pPr>
        <w:numPr>
          <w:ilvl w:val="0"/>
          <w:numId w:val="7"/>
        </w:numPr>
        <w:rPr>
          <w:rFonts w:ascii="Arial" w:hAnsi="Arial" w:cs="Arial"/>
          <w:b/>
          <w:bCs/>
        </w:rPr>
      </w:pPr>
      <w:r w:rsidRPr="003A5EF4">
        <w:rPr>
          <w:rFonts w:ascii="Arial" w:hAnsi="Arial" w:cs="Arial"/>
        </w:rPr>
        <w:t>Impact of Housing Developments on infrastructure – sewage and transport</w:t>
      </w:r>
    </w:p>
    <w:p w14:paraId="24748720" w14:textId="77777777" w:rsidR="007E1E00" w:rsidRPr="003A5EF4" w:rsidRDefault="007E1E00" w:rsidP="007E1E00">
      <w:pPr>
        <w:numPr>
          <w:ilvl w:val="0"/>
          <w:numId w:val="7"/>
        </w:numPr>
        <w:rPr>
          <w:rFonts w:ascii="Arial" w:hAnsi="Arial" w:cs="Arial"/>
          <w:b/>
          <w:bCs/>
        </w:rPr>
      </w:pPr>
      <w:r w:rsidRPr="003A5EF4">
        <w:rPr>
          <w:rFonts w:ascii="Arial" w:hAnsi="Arial" w:cs="Arial"/>
        </w:rPr>
        <w:t>Managing controlled development whilst valuing this unique landscape</w:t>
      </w:r>
    </w:p>
    <w:p w14:paraId="2570A7C7" w14:textId="77777777" w:rsidR="007E1E00" w:rsidRPr="003A5EF4" w:rsidRDefault="007E1E00" w:rsidP="007E1E00">
      <w:pPr>
        <w:numPr>
          <w:ilvl w:val="0"/>
          <w:numId w:val="7"/>
        </w:numPr>
        <w:rPr>
          <w:rFonts w:ascii="Arial" w:hAnsi="Arial" w:cs="Arial"/>
          <w:b/>
          <w:bCs/>
        </w:rPr>
      </w:pPr>
      <w:r w:rsidRPr="003A5EF4">
        <w:rPr>
          <w:rFonts w:ascii="Arial" w:hAnsi="Arial" w:cs="Arial"/>
        </w:rPr>
        <w:t>No more development on green spaces</w:t>
      </w:r>
    </w:p>
    <w:p w14:paraId="6DE13CE8" w14:textId="77777777" w:rsidR="007E1E00" w:rsidRPr="003A5EF4" w:rsidRDefault="007E1E00" w:rsidP="007E1E00">
      <w:pPr>
        <w:numPr>
          <w:ilvl w:val="0"/>
          <w:numId w:val="7"/>
        </w:numPr>
        <w:rPr>
          <w:rFonts w:ascii="Arial" w:hAnsi="Arial" w:cs="Arial"/>
          <w:b/>
          <w:bCs/>
        </w:rPr>
      </w:pPr>
      <w:r w:rsidRPr="003A5EF4">
        <w:rPr>
          <w:rFonts w:ascii="Arial" w:hAnsi="Arial" w:cs="Arial"/>
        </w:rPr>
        <w:t xml:space="preserve">There </w:t>
      </w:r>
      <w:proofErr w:type="gramStart"/>
      <w:r w:rsidRPr="003A5EF4">
        <w:rPr>
          <w:rFonts w:ascii="Arial" w:hAnsi="Arial" w:cs="Arial"/>
        </w:rPr>
        <w:t>has</w:t>
      </w:r>
      <w:proofErr w:type="gramEnd"/>
      <w:r w:rsidRPr="003A5EF4">
        <w:rPr>
          <w:rFonts w:ascii="Arial" w:hAnsi="Arial" w:cs="Arial"/>
        </w:rPr>
        <w:t xml:space="preserve"> been enough developments encroaching on the green space.  Maintain what is </w:t>
      </w:r>
      <w:proofErr w:type="gramStart"/>
      <w:r w:rsidRPr="003A5EF4">
        <w:rPr>
          <w:rFonts w:ascii="Arial" w:hAnsi="Arial" w:cs="Arial"/>
        </w:rPr>
        <w:t>left</w:t>
      </w:r>
      <w:proofErr w:type="gramEnd"/>
    </w:p>
    <w:p w14:paraId="74EA7249" w14:textId="77777777" w:rsidR="007E1E00" w:rsidRPr="003A5EF4" w:rsidRDefault="007E1E00" w:rsidP="007E1E00">
      <w:pPr>
        <w:rPr>
          <w:rFonts w:ascii="Arial" w:hAnsi="Arial" w:cs="Arial"/>
        </w:rPr>
      </w:pPr>
      <w:r w:rsidRPr="003A5EF4">
        <w:rPr>
          <w:rFonts w:ascii="Arial" w:hAnsi="Arial" w:cs="Arial"/>
        </w:rPr>
        <w:br w:type="page"/>
      </w:r>
    </w:p>
    <w:p w14:paraId="612F4AD6" w14:textId="77777777" w:rsidR="007E1E00" w:rsidRPr="003A5EF4" w:rsidRDefault="007E1E00" w:rsidP="007E1E00">
      <w:pPr>
        <w:rPr>
          <w:rFonts w:ascii="Arial" w:hAnsi="Arial" w:cs="Arial"/>
          <w:b/>
          <w:bCs/>
        </w:rPr>
      </w:pPr>
      <w:r w:rsidRPr="003A5EF4">
        <w:rPr>
          <w:rFonts w:ascii="Arial" w:hAnsi="Arial" w:cs="Arial"/>
          <w:b/>
          <w:bCs/>
        </w:rPr>
        <w:lastRenderedPageBreak/>
        <w:t>TRANSPORT AND ACCESS</w:t>
      </w:r>
    </w:p>
    <w:p w14:paraId="6E56D85E" w14:textId="77777777" w:rsidR="007E1E00" w:rsidRPr="003A5EF4" w:rsidRDefault="007E1E00" w:rsidP="007E1E00">
      <w:pPr>
        <w:rPr>
          <w:rFonts w:ascii="Arial" w:hAnsi="Arial" w:cs="Arial"/>
          <w:b/>
          <w:bCs/>
        </w:rPr>
      </w:pPr>
    </w:p>
    <w:p w14:paraId="14B78C2E" w14:textId="77777777" w:rsidR="007E1E00" w:rsidRPr="003A5EF4" w:rsidRDefault="007E1E00" w:rsidP="007E1E00">
      <w:pPr>
        <w:rPr>
          <w:rFonts w:ascii="Arial" w:hAnsi="Arial" w:cs="Arial"/>
          <w:b/>
          <w:bCs/>
        </w:rPr>
      </w:pPr>
      <w:r w:rsidRPr="003A5EF4">
        <w:rPr>
          <w:rFonts w:ascii="Arial" w:hAnsi="Arial" w:cs="Arial"/>
          <w:b/>
          <w:bCs/>
        </w:rPr>
        <w:t>Comments:</w:t>
      </w:r>
    </w:p>
    <w:p w14:paraId="60898844" w14:textId="77777777" w:rsidR="007E1E00" w:rsidRPr="003A5EF4" w:rsidRDefault="007E1E00" w:rsidP="007E1E00">
      <w:pPr>
        <w:rPr>
          <w:rFonts w:ascii="Arial" w:hAnsi="Arial" w:cs="Arial"/>
          <w:b/>
          <w:bCs/>
        </w:rPr>
      </w:pPr>
    </w:p>
    <w:p w14:paraId="173D8474"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Highgate </w:t>
      </w:r>
      <w:proofErr w:type="gramStart"/>
      <w:r w:rsidRPr="003A5EF4">
        <w:rPr>
          <w:rFonts w:ascii="Arial" w:hAnsi="Arial" w:cs="Arial"/>
        </w:rPr>
        <w:t>cross roads</w:t>
      </w:r>
      <w:proofErr w:type="gramEnd"/>
      <w:r w:rsidRPr="003A5EF4">
        <w:rPr>
          <w:rFonts w:ascii="Arial" w:hAnsi="Arial" w:cs="Arial"/>
        </w:rPr>
        <w:t xml:space="preserve"> urgently needs sorting – an accident waiting to happen</w:t>
      </w:r>
    </w:p>
    <w:p w14:paraId="2E0F1143"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Footpaths and cycle tracks would be </w:t>
      </w:r>
      <w:proofErr w:type="gramStart"/>
      <w:r w:rsidRPr="003A5EF4">
        <w:rPr>
          <w:rFonts w:ascii="Arial" w:hAnsi="Arial" w:cs="Arial"/>
        </w:rPr>
        <w:t>great</w:t>
      </w:r>
      <w:proofErr w:type="gramEnd"/>
    </w:p>
    <w:p w14:paraId="1315F6E2"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HGV traffic a real problem for causing noise pollution, narrow paths and speeding traffic make walking around difficult throughout the </w:t>
      </w:r>
      <w:proofErr w:type="gramStart"/>
      <w:r w:rsidRPr="003A5EF4">
        <w:rPr>
          <w:rFonts w:ascii="Arial" w:hAnsi="Arial" w:cs="Arial"/>
        </w:rPr>
        <w:t>village</w:t>
      </w:r>
      <w:proofErr w:type="gramEnd"/>
    </w:p>
    <w:p w14:paraId="4CACF0C7"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More parking attracts more </w:t>
      </w:r>
      <w:proofErr w:type="gramStart"/>
      <w:r w:rsidRPr="003A5EF4">
        <w:rPr>
          <w:rFonts w:ascii="Arial" w:hAnsi="Arial" w:cs="Arial"/>
        </w:rPr>
        <w:t>traffic</w:t>
      </w:r>
      <w:proofErr w:type="gramEnd"/>
    </w:p>
    <w:p w14:paraId="219DD05F" w14:textId="77777777" w:rsidR="007E1E00" w:rsidRPr="003A5EF4" w:rsidRDefault="007E1E00" w:rsidP="007E1E00">
      <w:pPr>
        <w:numPr>
          <w:ilvl w:val="0"/>
          <w:numId w:val="8"/>
        </w:numPr>
        <w:rPr>
          <w:rFonts w:ascii="Arial" w:hAnsi="Arial" w:cs="Arial"/>
          <w:b/>
          <w:bCs/>
        </w:rPr>
      </w:pPr>
      <w:r w:rsidRPr="003A5EF4">
        <w:rPr>
          <w:rFonts w:ascii="Arial" w:hAnsi="Arial" w:cs="Arial"/>
        </w:rPr>
        <w:t>Queens Road – speed and congestion</w:t>
      </w:r>
    </w:p>
    <w:p w14:paraId="3E4F8A54"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Given the speed of the traffic through the village, if this cannot be controlled, the pedestrian pavements need to be </w:t>
      </w:r>
      <w:proofErr w:type="gramStart"/>
      <w:r w:rsidRPr="003A5EF4">
        <w:rPr>
          <w:rFonts w:ascii="Arial" w:hAnsi="Arial" w:cs="Arial"/>
        </w:rPr>
        <w:t>safer</w:t>
      </w:r>
      <w:proofErr w:type="gramEnd"/>
    </w:p>
    <w:p w14:paraId="0C7A8CBD"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I would not want any plan to detour traffic away at the cost of large housing development – </w:t>
      </w:r>
      <w:proofErr w:type="gramStart"/>
      <w:r w:rsidRPr="003A5EF4">
        <w:rPr>
          <w:rFonts w:ascii="Arial" w:hAnsi="Arial" w:cs="Arial"/>
        </w:rPr>
        <w:t>i.e.</w:t>
      </w:r>
      <w:proofErr w:type="gramEnd"/>
      <w:r w:rsidRPr="003A5EF4">
        <w:rPr>
          <w:rFonts w:ascii="Arial" w:hAnsi="Arial" w:cs="Arial"/>
        </w:rPr>
        <w:t xml:space="preserve"> no major development of hundreds of homes simply to allow the developer to sugar coat the planning application</w:t>
      </w:r>
    </w:p>
    <w:p w14:paraId="5475E86E"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The crossroads traffic has been a problem for decades.  Needs a radical solution including Hurst Green, </w:t>
      </w:r>
      <w:proofErr w:type="spellStart"/>
      <w:r w:rsidRPr="003A5EF4">
        <w:rPr>
          <w:rFonts w:ascii="Arial" w:hAnsi="Arial" w:cs="Arial"/>
        </w:rPr>
        <w:t>Flimwell</w:t>
      </w:r>
      <w:proofErr w:type="spellEnd"/>
      <w:r w:rsidRPr="003A5EF4">
        <w:rPr>
          <w:rFonts w:ascii="Arial" w:hAnsi="Arial" w:cs="Arial"/>
        </w:rPr>
        <w:t xml:space="preserve"> as well as </w:t>
      </w:r>
      <w:proofErr w:type="gramStart"/>
      <w:r w:rsidRPr="003A5EF4">
        <w:rPr>
          <w:rFonts w:ascii="Arial" w:hAnsi="Arial" w:cs="Arial"/>
        </w:rPr>
        <w:t>Hawkhurst</w:t>
      </w:r>
      <w:proofErr w:type="gramEnd"/>
    </w:p>
    <w:p w14:paraId="4A629F86" w14:textId="77777777" w:rsidR="007E1E00" w:rsidRPr="003A5EF4" w:rsidRDefault="007E1E00" w:rsidP="007E1E00">
      <w:pPr>
        <w:numPr>
          <w:ilvl w:val="0"/>
          <w:numId w:val="8"/>
        </w:numPr>
        <w:rPr>
          <w:rFonts w:ascii="Arial" w:hAnsi="Arial" w:cs="Arial"/>
          <w:b/>
          <w:bCs/>
        </w:rPr>
      </w:pPr>
      <w:r w:rsidRPr="003A5EF4">
        <w:rPr>
          <w:rFonts w:ascii="Arial" w:hAnsi="Arial" w:cs="Arial"/>
        </w:rPr>
        <w:t>Please look at all of this as a whole – not piecemeal tinkering at the edges</w:t>
      </w:r>
    </w:p>
    <w:p w14:paraId="448EB02C"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Limit parking at the Colonnade, consider </w:t>
      </w:r>
      <w:proofErr w:type="gramStart"/>
      <w:r w:rsidRPr="003A5EF4">
        <w:rPr>
          <w:rFonts w:ascii="Arial" w:hAnsi="Arial" w:cs="Arial"/>
        </w:rPr>
        <w:t>30 minute</w:t>
      </w:r>
      <w:proofErr w:type="gramEnd"/>
      <w:r w:rsidRPr="003A5EF4">
        <w:rPr>
          <w:rFonts w:ascii="Arial" w:hAnsi="Arial" w:cs="Arial"/>
        </w:rPr>
        <w:t xml:space="preserve"> monitoring via cameras</w:t>
      </w:r>
    </w:p>
    <w:p w14:paraId="31094F51"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Village footpaths in awful condition – KCC not </w:t>
      </w:r>
      <w:proofErr w:type="gramStart"/>
      <w:r w:rsidRPr="003A5EF4">
        <w:rPr>
          <w:rFonts w:ascii="Arial" w:hAnsi="Arial" w:cs="Arial"/>
        </w:rPr>
        <w:t>interested</w:t>
      </w:r>
      <w:proofErr w:type="gramEnd"/>
    </w:p>
    <w:p w14:paraId="4D34AD44"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Sheer volume of traffic and size of vehicles increased to an unacceptable and dangerous level.  Our vehicles are hit many </w:t>
      </w:r>
      <w:proofErr w:type="gramStart"/>
      <w:r w:rsidRPr="003A5EF4">
        <w:rPr>
          <w:rFonts w:ascii="Arial" w:hAnsi="Arial" w:cs="Arial"/>
        </w:rPr>
        <w:t>times  year</w:t>
      </w:r>
      <w:proofErr w:type="gramEnd"/>
      <w:r w:rsidRPr="003A5EF4">
        <w:rPr>
          <w:rFonts w:ascii="Arial" w:hAnsi="Arial" w:cs="Arial"/>
        </w:rPr>
        <w:t xml:space="preserve">.  We receive abuse from speeding drivers and abuse for parking outside our property.  If parking is </w:t>
      </w:r>
      <w:proofErr w:type="gramStart"/>
      <w:r w:rsidRPr="003A5EF4">
        <w:rPr>
          <w:rFonts w:ascii="Arial" w:hAnsi="Arial" w:cs="Arial"/>
        </w:rPr>
        <w:t>removed</w:t>
      </w:r>
      <w:proofErr w:type="gramEnd"/>
      <w:r w:rsidRPr="003A5EF4">
        <w:rPr>
          <w:rFonts w:ascii="Arial" w:hAnsi="Arial" w:cs="Arial"/>
        </w:rPr>
        <w:t xml:space="preserve"> it will just open up the area to more speeding.  HGVS vibrate the property and re 24/7.  We need to upsize in the village but cannot sell because of the traffic.</w:t>
      </w:r>
    </w:p>
    <w:p w14:paraId="78E7F78B" w14:textId="77777777" w:rsidR="007E1E00" w:rsidRPr="003A5EF4" w:rsidRDefault="007E1E00" w:rsidP="007E1E00">
      <w:pPr>
        <w:numPr>
          <w:ilvl w:val="0"/>
          <w:numId w:val="8"/>
        </w:numPr>
        <w:rPr>
          <w:rFonts w:ascii="Arial" w:hAnsi="Arial" w:cs="Arial"/>
          <w:b/>
          <w:bCs/>
        </w:rPr>
      </w:pPr>
      <w:r w:rsidRPr="003A5EF4">
        <w:rPr>
          <w:rFonts w:ascii="Arial" w:hAnsi="Arial" w:cs="Arial"/>
        </w:rPr>
        <w:t>Cycle and pedestrian rout between Hawkhurst and Cranbrook and between Hawkhurst and Etchingham Train Station</w:t>
      </w:r>
    </w:p>
    <w:p w14:paraId="76109AA3" w14:textId="77777777" w:rsidR="007E1E00" w:rsidRPr="003A5EF4" w:rsidRDefault="007E1E00" w:rsidP="007E1E00">
      <w:pPr>
        <w:numPr>
          <w:ilvl w:val="0"/>
          <w:numId w:val="8"/>
        </w:numPr>
        <w:rPr>
          <w:rFonts w:ascii="Arial" w:hAnsi="Arial" w:cs="Arial"/>
          <w:b/>
          <w:bCs/>
        </w:rPr>
      </w:pPr>
      <w:r w:rsidRPr="003A5EF4">
        <w:rPr>
          <w:rFonts w:ascii="Arial" w:hAnsi="Arial" w:cs="Arial"/>
        </w:rPr>
        <w:lastRenderedPageBreak/>
        <w:t xml:space="preserve">Very cross with Aviva Buses – unbelievable, not taking into account high level of engine noise when parking in front of residences – no clear why they </w:t>
      </w:r>
      <w:proofErr w:type="gramStart"/>
      <w:r w:rsidRPr="003A5EF4">
        <w:rPr>
          <w:rFonts w:ascii="Arial" w:hAnsi="Arial" w:cs="Arial"/>
        </w:rPr>
        <w:t>cant</w:t>
      </w:r>
      <w:proofErr w:type="gramEnd"/>
      <w:r w:rsidRPr="003A5EF4">
        <w:rPr>
          <w:rFonts w:ascii="Arial" w:hAnsi="Arial" w:cs="Arial"/>
        </w:rPr>
        <w:t xml:space="preserve"> turn off engines, its not a pit stop, have reported numerous times.</w:t>
      </w:r>
    </w:p>
    <w:p w14:paraId="760944E4" w14:textId="77777777" w:rsidR="007E1E00" w:rsidRPr="003A5EF4" w:rsidRDefault="007E1E00" w:rsidP="007E1E00">
      <w:pPr>
        <w:numPr>
          <w:ilvl w:val="0"/>
          <w:numId w:val="8"/>
        </w:numPr>
        <w:rPr>
          <w:rFonts w:ascii="Arial" w:hAnsi="Arial" w:cs="Arial"/>
          <w:b/>
          <w:bCs/>
        </w:rPr>
      </w:pPr>
      <w:r w:rsidRPr="003A5EF4">
        <w:rPr>
          <w:rFonts w:ascii="Arial" w:hAnsi="Arial" w:cs="Arial"/>
        </w:rPr>
        <w:t>Use Golf Club to help congestion, build a road through. Pointless to leave it empty.</w:t>
      </w:r>
    </w:p>
    <w:p w14:paraId="5CA4CB66"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Potholes, losing 293 bus service on Fridays, noise pollution of speeding traffic, safety crossing </w:t>
      </w:r>
      <w:proofErr w:type="gramStart"/>
      <w:r w:rsidRPr="003A5EF4">
        <w:rPr>
          <w:rFonts w:ascii="Arial" w:hAnsi="Arial" w:cs="Arial"/>
        </w:rPr>
        <w:t>road</w:t>
      </w:r>
      <w:proofErr w:type="gramEnd"/>
    </w:p>
    <w:p w14:paraId="391BE98A"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Bus to train station would be </w:t>
      </w:r>
      <w:proofErr w:type="gramStart"/>
      <w:r w:rsidRPr="003A5EF4">
        <w:rPr>
          <w:rFonts w:ascii="Arial" w:hAnsi="Arial" w:cs="Arial"/>
        </w:rPr>
        <w:t>helpful</w:t>
      </w:r>
      <w:proofErr w:type="gramEnd"/>
    </w:p>
    <w:p w14:paraId="7EDB12AB" w14:textId="77777777" w:rsidR="007E1E00" w:rsidRPr="003A5EF4" w:rsidRDefault="007E1E00" w:rsidP="007E1E00">
      <w:pPr>
        <w:numPr>
          <w:ilvl w:val="0"/>
          <w:numId w:val="8"/>
        </w:numPr>
        <w:rPr>
          <w:rFonts w:ascii="Arial" w:hAnsi="Arial" w:cs="Arial"/>
          <w:b/>
          <w:bCs/>
        </w:rPr>
      </w:pPr>
      <w:r w:rsidRPr="003A5EF4">
        <w:rPr>
          <w:rFonts w:ascii="Arial" w:hAnsi="Arial" w:cs="Arial"/>
        </w:rPr>
        <w:t>Too much traffic on small cut through lanes.  Street parking on hill is a big issue.</w:t>
      </w:r>
    </w:p>
    <w:p w14:paraId="35682B86"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Safer and </w:t>
      </w:r>
      <w:proofErr w:type="gramStart"/>
      <w:r w:rsidRPr="003A5EF4">
        <w:rPr>
          <w:rFonts w:ascii="Arial" w:hAnsi="Arial" w:cs="Arial"/>
        </w:rPr>
        <w:t>well maintained</w:t>
      </w:r>
      <w:proofErr w:type="gramEnd"/>
      <w:r w:rsidRPr="003A5EF4">
        <w:rPr>
          <w:rFonts w:ascii="Arial" w:hAnsi="Arial" w:cs="Arial"/>
        </w:rPr>
        <w:t xml:space="preserve"> roads, drainage a real issue</w:t>
      </w:r>
    </w:p>
    <w:p w14:paraId="785A81D4" w14:textId="77777777" w:rsidR="007E1E00" w:rsidRPr="003A5EF4" w:rsidRDefault="007E1E00" w:rsidP="007E1E00">
      <w:pPr>
        <w:numPr>
          <w:ilvl w:val="0"/>
          <w:numId w:val="8"/>
        </w:numPr>
        <w:rPr>
          <w:rFonts w:ascii="Arial" w:hAnsi="Arial" w:cs="Arial"/>
          <w:b/>
          <w:bCs/>
        </w:rPr>
      </w:pPr>
      <w:r w:rsidRPr="003A5EF4">
        <w:rPr>
          <w:rFonts w:ascii="Arial" w:hAnsi="Arial" w:cs="Arial"/>
        </w:rPr>
        <w:t>It needs to be made easier to get through Hawkhurst.  20mh zone and no traffic lights will sort it. Pelican crossings</w:t>
      </w:r>
    </w:p>
    <w:p w14:paraId="43338D2A" w14:textId="77777777" w:rsidR="007E1E00" w:rsidRPr="003A5EF4" w:rsidRDefault="007E1E00" w:rsidP="007E1E00">
      <w:pPr>
        <w:numPr>
          <w:ilvl w:val="0"/>
          <w:numId w:val="8"/>
        </w:numPr>
        <w:rPr>
          <w:rFonts w:ascii="Arial" w:hAnsi="Arial" w:cs="Arial"/>
          <w:b/>
          <w:bCs/>
        </w:rPr>
      </w:pPr>
      <w:r w:rsidRPr="003A5EF4">
        <w:rPr>
          <w:rFonts w:ascii="Arial" w:hAnsi="Arial" w:cs="Arial"/>
        </w:rPr>
        <w:t>Integrated transport system – reduced need for everyone having a private car.</w:t>
      </w:r>
    </w:p>
    <w:p w14:paraId="2BBB5482"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Joined up bus and train </w:t>
      </w:r>
      <w:proofErr w:type="gramStart"/>
      <w:r w:rsidRPr="003A5EF4">
        <w:rPr>
          <w:rFonts w:ascii="Arial" w:hAnsi="Arial" w:cs="Arial"/>
        </w:rPr>
        <w:t>timetables</w:t>
      </w:r>
      <w:proofErr w:type="gramEnd"/>
    </w:p>
    <w:p w14:paraId="4CA5C74F"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A flexible on demand bus service would help a lot of people in the </w:t>
      </w:r>
      <w:proofErr w:type="gramStart"/>
      <w:r w:rsidRPr="003A5EF4">
        <w:rPr>
          <w:rFonts w:ascii="Arial" w:hAnsi="Arial" w:cs="Arial"/>
        </w:rPr>
        <w:t>community</w:t>
      </w:r>
      <w:proofErr w:type="gramEnd"/>
    </w:p>
    <w:p w14:paraId="0EDBF180"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Speeding needs controlling generally and in rat </w:t>
      </w:r>
      <w:proofErr w:type="gramStart"/>
      <w:r w:rsidRPr="003A5EF4">
        <w:rPr>
          <w:rFonts w:ascii="Arial" w:hAnsi="Arial" w:cs="Arial"/>
        </w:rPr>
        <w:t>runs</w:t>
      </w:r>
      <w:proofErr w:type="gramEnd"/>
    </w:p>
    <w:p w14:paraId="26CC8023" w14:textId="77777777" w:rsidR="007E1E00" w:rsidRPr="003A5EF4" w:rsidRDefault="007E1E00" w:rsidP="007E1E00">
      <w:pPr>
        <w:numPr>
          <w:ilvl w:val="0"/>
          <w:numId w:val="8"/>
        </w:numPr>
        <w:rPr>
          <w:rFonts w:ascii="Arial" w:hAnsi="Arial" w:cs="Arial"/>
          <w:b/>
          <w:bCs/>
        </w:rPr>
      </w:pPr>
      <w:r w:rsidRPr="003A5EF4">
        <w:rPr>
          <w:rFonts w:ascii="Arial" w:hAnsi="Arial" w:cs="Arial"/>
        </w:rPr>
        <w:t>HGV Traffic an environmental and safety danger</w:t>
      </w:r>
    </w:p>
    <w:p w14:paraId="0E5C80E1"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How do we get vehicles off our roads.  What is the cost of repairing roads versus proper construction in the first </w:t>
      </w:r>
      <w:proofErr w:type="gramStart"/>
      <w:r w:rsidRPr="003A5EF4">
        <w:rPr>
          <w:rFonts w:ascii="Arial" w:hAnsi="Arial" w:cs="Arial"/>
        </w:rPr>
        <w:t>place</w:t>
      </w:r>
      <w:proofErr w:type="gramEnd"/>
    </w:p>
    <w:p w14:paraId="0DC8FA21"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Re route HGVs around Hawkhurst village.  The pavement on Cranbrook Rad at Traffic Lights is </w:t>
      </w:r>
      <w:proofErr w:type="gramStart"/>
      <w:r w:rsidRPr="003A5EF4">
        <w:rPr>
          <w:rFonts w:ascii="Arial" w:hAnsi="Arial" w:cs="Arial"/>
        </w:rPr>
        <w:t>dangerous</w:t>
      </w:r>
      <w:proofErr w:type="gramEnd"/>
    </w:p>
    <w:p w14:paraId="723074EA" w14:textId="77777777" w:rsidR="007E1E00" w:rsidRPr="003A5EF4" w:rsidRDefault="007E1E00" w:rsidP="007E1E00">
      <w:pPr>
        <w:numPr>
          <w:ilvl w:val="0"/>
          <w:numId w:val="8"/>
        </w:numPr>
        <w:rPr>
          <w:rFonts w:ascii="Arial" w:hAnsi="Arial" w:cs="Arial"/>
          <w:b/>
          <w:bCs/>
        </w:rPr>
      </w:pPr>
      <w:r w:rsidRPr="003A5EF4">
        <w:rPr>
          <w:rFonts w:ascii="Arial" w:hAnsi="Arial" w:cs="Arial"/>
        </w:rPr>
        <w:t>Crossing between Tesco and opposite site of Rye Road</w:t>
      </w:r>
    </w:p>
    <w:p w14:paraId="4802264D" w14:textId="77777777" w:rsidR="007E1E00" w:rsidRPr="003A5EF4" w:rsidRDefault="007E1E00" w:rsidP="007E1E00">
      <w:pPr>
        <w:numPr>
          <w:ilvl w:val="0"/>
          <w:numId w:val="8"/>
        </w:numPr>
        <w:rPr>
          <w:rFonts w:ascii="Arial" w:hAnsi="Arial" w:cs="Arial"/>
          <w:b/>
          <w:bCs/>
        </w:rPr>
      </w:pPr>
      <w:r w:rsidRPr="003A5EF4">
        <w:rPr>
          <w:rFonts w:ascii="Arial" w:hAnsi="Arial" w:cs="Arial"/>
        </w:rPr>
        <w:t>The amount of traffic going through the village</w:t>
      </w:r>
    </w:p>
    <w:p w14:paraId="15842407"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Speeding on the B2244 outside the access to and from Stream Lane should be </w:t>
      </w:r>
      <w:proofErr w:type="gramStart"/>
      <w:r w:rsidRPr="003A5EF4">
        <w:rPr>
          <w:rFonts w:ascii="Arial" w:hAnsi="Arial" w:cs="Arial"/>
        </w:rPr>
        <w:t>addressed</w:t>
      </w:r>
      <w:proofErr w:type="gramEnd"/>
    </w:p>
    <w:p w14:paraId="0966E209" w14:textId="77777777" w:rsidR="007E1E00" w:rsidRPr="003A5EF4" w:rsidRDefault="007E1E00" w:rsidP="007E1E00">
      <w:pPr>
        <w:numPr>
          <w:ilvl w:val="0"/>
          <w:numId w:val="8"/>
        </w:numPr>
        <w:rPr>
          <w:rFonts w:ascii="Arial" w:hAnsi="Arial" w:cs="Arial"/>
          <w:b/>
          <w:bCs/>
        </w:rPr>
      </w:pPr>
      <w:r w:rsidRPr="003A5EF4">
        <w:rPr>
          <w:rFonts w:ascii="Arial" w:hAnsi="Arial" w:cs="Arial"/>
        </w:rPr>
        <w:t>End of foxhole lane at Four Throws is dangerous for exit.  No entry at bottom of lane would solve this.</w:t>
      </w:r>
    </w:p>
    <w:p w14:paraId="4AFA1D4E" w14:textId="77777777" w:rsidR="007E1E00" w:rsidRPr="003A5EF4" w:rsidRDefault="007E1E00" w:rsidP="007E1E00">
      <w:pPr>
        <w:numPr>
          <w:ilvl w:val="0"/>
          <w:numId w:val="8"/>
        </w:numPr>
        <w:rPr>
          <w:rFonts w:ascii="Arial" w:hAnsi="Arial" w:cs="Arial"/>
          <w:b/>
          <w:bCs/>
        </w:rPr>
      </w:pPr>
      <w:r w:rsidRPr="003A5EF4">
        <w:rPr>
          <w:rFonts w:ascii="Arial" w:hAnsi="Arial" w:cs="Arial"/>
        </w:rPr>
        <w:lastRenderedPageBreak/>
        <w:t>The congestion at the crossroads is caused by traffic turning right from Rye Road into Cranbrook Road and the width of Cranbrook Road.  By removing the extra wide pavement at the Colonnade this would allow a second lane for turning right.  Widen Cranbrook Road by CPO on the west side.</w:t>
      </w:r>
    </w:p>
    <w:p w14:paraId="78430F5A" w14:textId="77777777" w:rsidR="007E1E00" w:rsidRPr="003A5EF4" w:rsidRDefault="007E1E00" w:rsidP="007E1E00">
      <w:pPr>
        <w:numPr>
          <w:ilvl w:val="0"/>
          <w:numId w:val="8"/>
        </w:numPr>
        <w:rPr>
          <w:rFonts w:ascii="Arial" w:hAnsi="Arial" w:cs="Arial"/>
          <w:b/>
          <w:bCs/>
        </w:rPr>
      </w:pPr>
      <w:r w:rsidRPr="003A5EF4">
        <w:rPr>
          <w:rFonts w:ascii="Arial" w:hAnsi="Arial" w:cs="Arial"/>
        </w:rPr>
        <w:t>Cycling routes unrealistic due to size of roads</w:t>
      </w:r>
    </w:p>
    <w:p w14:paraId="3FB0DD9E"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Speed limit below </w:t>
      </w:r>
      <w:proofErr w:type="spellStart"/>
      <w:r w:rsidRPr="003A5EF4">
        <w:rPr>
          <w:rFonts w:ascii="Arial" w:hAnsi="Arial" w:cs="Arial"/>
        </w:rPr>
        <w:t>Lillesden</w:t>
      </w:r>
      <w:proofErr w:type="spellEnd"/>
      <w:r w:rsidRPr="003A5EF4">
        <w:rPr>
          <w:rFonts w:ascii="Arial" w:hAnsi="Arial" w:cs="Arial"/>
        </w:rPr>
        <w:t xml:space="preserve"> Park to 30 to slow traffic on </w:t>
      </w:r>
      <w:proofErr w:type="spellStart"/>
      <w:r w:rsidRPr="003A5EF4">
        <w:rPr>
          <w:rFonts w:ascii="Arial" w:hAnsi="Arial" w:cs="Arial"/>
        </w:rPr>
        <w:t>Seddlescombe</w:t>
      </w:r>
      <w:proofErr w:type="spellEnd"/>
      <w:r w:rsidRPr="003A5EF4">
        <w:rPr>
          <w:rFonts w:ascii="Arial" w:hAnsi="Arial" w:cs="Arial"/>
        </w:rPr>
        <w:t xml:space="preserve"> Road out of Hawkhurst</w:t>
      </w:r>
    </w:p>
    <w:p w14:paraId="7F32BBDA"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Too high development will lead to major problems.  Public Transport is insufficient to reduce car usage – min 2 per </w:t>
      </w:r>
      <w:proofErr w:type="gramStart"/>
      <w:r w:rsidRPr="003A5EF4">
        <w:rPr>
          <w:rFonts w:ascii="Arial" w:hAnsi="Arial" w:cs="Arial"/>
        </w:rPr>
        <w:t>family</w:t>
      </w:r>
      <w:proofErr w:type="gramEnd"/>
    </w:p>
    <w:p w14:paraId="585DA902" w14:textId="77777777" w:rsidR="007E1E00" w:rsidRPr="003A5EF4" w:rsidRDefault="007E1E00" w:rsidP="007E1E00">
      <w:pPr>
        <w:numPr>
          <w:ilvl w:val="0"/>
          <w:numId w:val="8"/>
        </w:numPr>
        <w:rPr>
          <w:rFonts w:ascii="Arial" w:hAnsi="Arial" w:cs="Arial"/>
          <w:b/>
          <w:bCs/>
        </w:rPr>
      </w:pPr>
      <w:r w:rsidRPr="003A5EF4">
        <w:rPr>
          <w:rFonts w:ascii="Arial" w:hAnsi="Arial" w:cs="Arial"/>
        </w:rPr>
        <w:t>Congestion and pollution will not be reduced until random development is stopped.  Too many new houses = too many new cars on the road and associated congestion/pollution</w:t>
      </w:r>
    </w:p>
    <w:p w14:paraId="1C2993A9"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Air Quality at traffic lights is poor.  Please help to redirect HGVs from this village by getting to the root of the problem – SATNAVS, and KCC unwilling to </w:t>
      </w:r>
      <w:proofErr w:type="gramStart"/>
      <w:r w:rsidRPr="003A5EF4">
        <w:rPr>
          <w:rFonts w:ascii="Arial" w:hAnsi="Arial" w:cs="Arial"/>
        </w:rPr>
        <w:t>re-route</w:t>
      </w:r>
      <w:proofErr w:type="gramEnd"/>
    </w:p>
    <w:p w14:paraId="02127D62"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Little has been done over public footpaths since the original </w:t>
      </w:r>
      <w:proofErr w:type="gramStart"/>
      <w:r w:rsidRPr="003A5EF4">
        <w:rPr>
          <w:rFonts w:ascii="Arial" w:hAnsi="Arial" w:cs="Arial"/>
        </w:rPr>
        <w:t>NDP</w:t>
      </w:r>
      <w:proofErr w:type="gramEnd"/>
    </w:p>
    <w:p w14:paraId="1A60DAEA" w14:textId="77777777" w:rsidR="007E1E00" w:rsidRPr="003A5EF4" w:rsidRDefault="007E1E00" w:rsidP="007E1E00">
      <w:pPr>
        <w:numPr>
          <w:ilvl w:val="0"/>
          <w:numId w:val="8"/>
        </w:numPr>
        <w:rPr>
          <w:rFonts w:ascii="Arial" w:hAnsi="Arial" w:cs="Arial"/>
          <w:b/>
          <w:bCs/>
        </w:rPr>
      </w:pPr>
      <w:r w:rsidRPr="003A5EF4">
        <w:rPr>
          <w:rFonts w:ascii="Arial" w:hAnsi="Arial" w:cs="Arial"/>
        </w:rPr>
        <w:t>Dangerous footpath from Traffic Lights to Mercers</w:t>
      </w:r>
    </w:p>
    <w:p w14:paraId="10BB1356"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Better Car Parking facilities are very </w:t>
      </w:r>
      <w:proofErr w:type="gramStart"/>
      <w:r w:rsidRPr="003A5EF4">
        <w:rPr>
          <w:rFonts w:ascii="Arial" w:hAnsi="Arial" w:cs="Arial"/>
        </w:rPr>
        <w:t>important</w:t>
      </w:r>
      <w:proofErr w:type="gramEnd"/>
    </w:p>
    <w:p w14:paraId="73E189EE" w14:textId="77777777" w:rsidR="007E1E00" w:rsidRPr="003A5EF4" w:rsidRDefault="007E1E00" w:rsidP="007E1E00">
      <w:pPr>
        <w:numPr>
          <w:ilvl w:val="0"/>
          <w:numId w:val="8"/>
        </w:numPr>
        <w:rPr>
          <w:rFonts w:ascii="Arial" w:hAnsi="Arial" w:cs="Arial"/>
          <w:b/>
          <w:bCs/>
        </w:rPr>
      </w:pPr>
      <w:r w:rsidRPr="003A5EF4">
        <w:rPr>
          <w:rFonts w:ascii="Arial" w:hAnsi="Arial" w:cs="Arial"/>
        </w:rPr>
        <w:t>Extension of 30mpg limit on Rye Road to Sandhurst.  Many vehicles exceed the limit and at quite high speeds.</w:t>
      </w:r>
    </w:p>
    <w:p w14:paraId="2E755870"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[make] Bus travel </w:t>
      </w:r>
      <w:proofErr w:type="gramStart"/>
      <w:r w:rsidRPr="003A5EF4">
        <w:rPr>
          <w:rFonts w:ascii="Arial" w:hAnsi="Arial" w:cs="Arial"/>
        </w:rPr>
        <w:t>affordable</w:t>
      </w:r>
      <w:proofErr w:type="gramEnd"/>
    </w:p>
    <w:p w14:paraId="66CE8698" w14:textId="77777777" w:rsidR="007E1E00" w:rsidRPr="003A5EF4" w:rsidRDefault="007E1E00" w:rsidP="007E1E00">
      <w:pPr>
        <w:numPr>
          <w:ilvl w:val="0"/>
          <w:numId w:val="8"/>
        </w:numPr>
        <w:rPr>
          <w:rFonts w:ascii="Arial" w:hAnsi="Arial" w:cs="Arial"/>
          <w:b/>
          <w:bCs/>
        </w:rPr>
      </w:pPr>
      <w:r w:rsidRPr="003A5EF4">
        <w:rPr>
          <w:rFonts w:ascii="Arial" w:hAnsi="Arial" w:cs="Arial"/>
        </w:rPr>
        <w:t>Traffic congestion and HGVs must be high priority – the others will follow naturally.  Bus for schools and others are also important.  Car charging at home to be encouraged. Too expensive at other facilities.</w:t>
      </w:r>
    </w:p>
    <w:p w14:paraId="1C0E611E"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Congestion at Highgate has an enormous impact on the life of villagers from businesses to residents it is a nightmare.  We have recently moved to the primary school end of </w:t>
      </w:r>
      <w:proofErr w:type="gramStart"/>
      <w:r w:rsidRPr="003A5EF4">
        <w:rPr>
          <w:rFonts w:ascii="Arial" w:hAnsi="Arial" w:cs="Arial"/>
        </w:rPr>
        <w:t>Hawkhurst</w:t>
      </w:r>
      <w:proofErr w:type="gramEnd"/>
      <w:r w:rsidRPr="003A5EF4">
        <w:rPr>
          <w:rFonts w:ascii="Arial" w:hAnsi="Arial" w:cs="Arial"/>
        </w:rPr>
        <w:t xml:space="preserve"> and the congestion has risen every month since the end of the pandemic.  We are now finding ourselves having to fight our way out and into our road.  Its at times dangerous too.  The traffic situation </w:t>
      </w:r>
      <w:proofErr w:type="gramStart"/>
      <w:r w:rsidRPr="003A5EF4">
        <w:rPr>
          <w:rFonts w:ascii="Arial" w:hAnsi="Arial" w:cs="Arial"/>
        </w:rPr>
        <w:t>has to</w:t>
      </w:r>
      <w:proofErr w:type="gramEnd"/>
      <w:r w:rsidRPr="003A5EF4">
        <w:rPr>
          <w:rFonts w:ascii="Arial" w:hAnsi="Arial" w:cs="Arial"/>
        </w:rPr>
        <w:t xml:space="preserve"> be a priority not only because of the inconvenience but also because of Health Hazards it has on Hawkhurst residents.  The pollution levels have </w:t>
      </w:r>
      <w:proofErr w:type="gramStart"/>
      <w:r w:rsidRPr="003A5EF4">
        <w:rPr>
          <w:rFonts w:ascii="Arial" w:hAnsi="Arial" w:cs="Arial"/>
        </w:rPr>
        <w:t>risen</w:t>
      </w:r>
      <w:proofErr w:type="gramEnd"/>
      <w:r w:rsidRPr="003A5EF4">
        <w:rPr>
          <w:rFonts w:ascii="Arial" w:hAnsi="Arial" w:cs="Arial"/>
        </w:rPr>
        <w:t xml:space="preserve"> and we do not need any fancy meter reading to know that.  Action Now.</w:t>
      </w:r>
    </w:p>
    <w:p w14:paraId="6EB084F3"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The heavy haulage vehicles need to be diverted away from the </w:t>
      </w:r>
      <w:proofErr w:type="gramStart"/>
      <w:r w:rsidRPr="003A5EF4">
        <w:rPr>
          <w:rFonts w:ascii="Arial" w:hAnsi="Arial" w:cs="Arial"/>
        </w:rPr>
        <w:t>village</w:t>
      </w:r>
      <w:proofErr w:type="gramEnd"/>
    </w:p>
    <w:p w14:paraId="04E9624E" w14:textId="77777777" w:rsidR="007E1E00" w:rsidRPr="003A5EF4" w:rsidRDefault="007E1E00" w:rsidP="007E1E00">
      <w:pPr>
        <w:numPr>
          <w:ilvl w:val="0"/>
          <w:numId w:val="8"/>
        </w:numPr>
        <w:rPr>
          <w:rFonts w:ascii="Arial" w:hAnsi="Arial" w:cs="Arial"/>
          <w:b/>
          <w:bCs/>
        </w:rPr>
      </w:pPr>
      <w:r w:rsidRPr="003A5EF4">
        <w:rPr>
          <w:rFonts w:ascii="Arial" w:hAnsi="Arial" w:cs="Arial"/>
        </w:rPr>
        <w:lastRenderedPageBreak/>
        <w:t xml:space="preserve">Parking enforcement but not </w:t>
      </w:r>
      <w:proofErr w:type="gramStart"/>
      <w:r w:rsidRPr="003A5EF4">
        <w:rPr>
          <w:rFonts w:ascii="Arial" w:hAnsi="Arial" w:cs="Arial"/>
        </w:rPr>
        <w:t>over zealous</w:t>
      </w:r>
      <w:proofErr w:type="gramEnd"/>
      <w:r w:rsidRPr="003A5EF4">
        <w:rPr>
          <w:rFonts w:ascii="Arial" w:hAnsi="Arial" w:cs="Arial"/>
        </w:rPr>
        <w:t xml:space="preserve"> that kills a village – e.g. </w:t>
      </w:r>
      <w:proofErr w:type="spellStart"/>
      <w:r w:rsidRPr="003A5EF4">
        <w:rPr>
          <w:rFonts w:ascii="Arial" w:hAnsi="Arial" w:cs="Arial"/>
        </w:rPr>
        <w:t>Headcorn</w:t>
      </w:r>
      <w:proofErr w:type="spellEnd"/>
      <w:r w:rsidRPr="003A5EF4">
        <w:rPr>
          <w:rFonts w:ascii="Arial" w:hAnsi="Arial" w:cs="Arial"/>
        </w:rPr>
        <w:t xml:space="preserve"> Sainsbury car park.  Enforcement means people park around the village or go elsewhere.</w:t>
      </w:r>
    </w:p>
    <w:p w14:paraId="086CFFEA"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Speed bumps or camera on Cranbrook Road.  I live there and it is horrendous the speed some people </w:t>
      </w:r>
      <w:proofErr w:type="gramStart"/>
      <w:r w:rsidRPr="003A5EF4">
        <w:rPr>
          <w:rFonts w:ascii="Arial" w:hAnsi="Arial" w:cs="Arial"/>
        </w:rPr>
        <w:t>go</w:t>
      </w:r>
      <w:proofErr w:type="gramEnd"/>
    </w:p>
    <w:p w14:paraId="58A2629D" w14:textId="77777777" w:rsidR="007E1E00" w:rsidRPr="003A5EF4" w:rsidRDefault="007E1E00" w:rsidP="007E1E00">
      <w:pPr>
        <w:numPr>
          <w:ilvl w:val="0"/>
          <w:numId w:val="8"/>
        </w:numPr>
        <w:rPr>
          <w:rFonts w:ascii="Arial" w:hAnsi="Arial" w:cs="Arial"/>
          <w:b/>
          <w:bCs/>
        </w:rPr>
      </w:pPr>
      <w:r w:rsidRPr="003A5EF4">
        <w:rPr>
          <w:rFonts w:ascii="Arial" w:hAnsi="Arial" w:cs="Arial"/>
        </w:rPr>
        <w:t>Pollution from HGVs waiting on Cranbrook Road at the lights is of real concern – evidence that it is life threatening.</w:t>
      </w:r>
    </w:p>
    <w:p w14:paraId="68ADFA1F"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Elimination of rat runs at peal times – </w:t>
      </w:r>
      <w:proofErr w:type="gramStart"/>
      <w:r w:rsidRPr="003A5EF4">
        <w:rPr>
          <w:rFonts w:ascii="Arial" w:hAnsi="Arial" w:cs="Arial"/>
        </w:rPr>
        <w:t>e.g.</w:t>
      </w:r>
      <w:proofErr w:type="gramEnd"/>
      <w:r w:rsidRPr="003A5EF4">
        <w:rPr>
          <w:rFonts w:ascii="Arial" w:hAnsi="Arial" w:cs="Arial"/>
        </w:rPr>
        <w:t xml:space="preserve"> Winchester Road</w:t>
      </w:r>
    </w:p>
    <w:p w14:paraId="75617656" w14:textId="77777777" w:rsidR="007E1E00" w:rsidRPr="003A5EF4" w:rsidRDefault="007E1E00" w:rsidP="007E1E00">
      <w:pPr>
        <w:numPr>
          <w:ilvl w:val="0"/>
          <w:numId w:val="8"/>
        </w:numPr>
        <w:rPr>
          <w:rFonts w:ascii="Arial" w:hAnsi="Arial" w:cs="Arial"/>
          <w:b/>
          <w:bCs/>
        </w:rPr>
      </w:pPr>
      <w:r w:rsidRPr="003A5EF4">
        <w:rPr>
          <w:rFonts w:ascii="Arial" w:hAnsi="Arial" w:cs="Arial"/>
        </w:rPr>
        <w:t>Urgent consideration of dangerous pollution levels on Cranbrook Road/Highgate Hill</w:t>
      </w:r>
    </w:p>
    <w:p w14:paraId="3705C3D8" w14:textId="77777777" w:rsidR="007E1E00" w:rsidRPr="003A5EF4" w:rsidRDefault="007E1E00" w:rsidP="007E1E00">
      <w:pPr>
        <w:numPr>
          <w:ilvl w:val="0"/>
          <w:numId w:val="8"/>
        </w:numPr>
        <w:rPr>
          <w:rFonts w:ascii="Arial" w:hAnsi="Arial" w:cs="Arial"/>
          <w:b/>
          <w:bCs/>
        </w:rPr>
      </w:pPr>
      <w:r w:rsidRPr="003A5EF4">
        <w:rPr>
          <w:rFonts w:ascii="Arial" w:hAnsi="Arial" w:cs="Arial"/>
        </w:rPr>
        <w:t>Road condition.  “Rat run” prevention.  Speeding down small lanes.  Speeding after crossing the x-roads.</w:t>
      </w:r>
    </w:p>
    <w:p w14:paraId="73370005" w14:textId="77777777" w:rsidR="007E1E00" w:rsidRPr="003A5EF4" w:rsidRDefault="007E1E00" w:rsidP="007E1E00">
      <w:pPr>
        <w:numPr>
          <w:ilvl w:val="0"/>
          <w:numId w:val="8"/>
        </w:numPr>
        <w:rPr>
          <w:rFonts w:ascii="Arial" w:hAnsi="Arial" w:cs="Arial"/>
          <w:b/>
          <w:bCs/>
        </w:rPr>
      </w:pPr>
      <w:r w:rsidRPr="003A5EF4">
        <w:rPr>
          <w:rFonts w:ascii="Arial" w:hAnsi="Arial" w:cs="Arial"/>
        </w:rPr>
        <w:t>Heavy traffic and long delays at Highgate crossroads blight Hawkhurst.  More housing developments in Hawkhurst will add to this major problem and must be restricted.</w:t>
      </w:r>
    </w:p>
    <w:p w14:paraId="2008B5C1" w14:textId="77777777" w:rsidR="007E1E00" w:rsidRPr="003A5EF4" w:rsidRDefault="007E1E00" w:rsidP="007E1E00">
      <w:pPr>
        <w:numPr>
          <w:ilvl w:val="0"/>
          <w:numId w:val="8"/>
        </w:numPr>
        <w:rPr>
          <w:rFonts w:ascii="Arial" w:hAnsi="Arial" w:cs="Arial"/>
          <w:b/>
          <w:bCs/>
        </w:rPr>
      </w:pPr>
      <w:r w:rsidRPr="003A5EF4">
        <w:rPr>
          <w:rFonts w:ascii="Arial" w:hAnsi="Arial" w:cs="Arial"/>
        </w:rPr>
        <w:t>A bypass is needed.</w:t>
      </w:r>
    </w:p>
    <w:p w14:paraId="0931835C" w14:textId="77777777" w:rsidR="007E1E00" w:rsidRPr="003A5EF4" w:rsidRDefault="007E1E00" w:rsidP="007E1E00">
      <w:pPr>
        <w:numPr>
          <w:ilvl w:val="0"/>
          <w:numId w:val="8"/>
        </w:numPr>
        <w:rPr>
          <w:rFonts w:ascii="Arial" w:hAnsi="Arial" w:cs="Arial"/>
          <w:b/>
          <w:bCs/>
        </w:rPr>
      </w:pPr>
      <w:r w:rsidRPr="003A5EF4">
        <w:rPr>
          <w:rFonts w:ascii="Arial" w:hAnsi="Arial" w:cs="Arial"/>
        </w:rPr>
        <w:t>Enforce no parking in double yellow lines.  Pollution from traffic to pedestrians critical.</w:t>
      </w:r>
    </w:p>
    <w:p w14:paraId="4B891685"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Pollution is a very high </w:t>
      </w:r>
      <w:proofErr w:type="gramStart"/>
      <w:r w:rsidRPr="003A5EF4">
        <w:rPr>
          <w:rFonts w:ascii="Arial" w:hAnsi="Arial" w:cs="Arial"/>
        </w:rPr>
        <w:t>priority</w:t>
      </w:r>
      <w:proofErr w:type="gramEnd"/>
    </w:p>
    <w:p w14:paraId="6531CBB3"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I have marked congestion at the traffic lights as low because it is a deterrent to further </w:t>
      </w:r>
      <w:proofErr w:type="gramStart"/>
      <w:r w:rsidRPr="003A5EF4">
        <w:rPr>
          <w:rFonts w:ascii="Arial" w:hAnsi="Arial" w:cs="Arial"/>
        </w:rPr>
        <w:t>development</w:t>
      </w:r>
      <w:proofErr w:type="gramEnd"/>
    </w:p>
    <w:p w14:paraId="426074A2" w14:textId="77777777" w:rsidR="007E1E00" w:rsidRPr="003A5EF4" w:rsidRDefault="007E1E00" w:rsidP="007E1E00">
      <w:pPr>
        <w:numPr>
          <w:ilvl w:val="0"/>
          <w:numId w:val="8"/>
        </w:numPr>
        <w:rPr>
          <w:rFonts w:ascii="Arial" w:hAnsi="Arial" w:cs="Arial"/>
          <w:b/>
          <w:bCs/>
        </w:rPr>
      </w:pPr>
      <w:r w:rsidRPr="003A5EF4">
        <w:rPr>
          <w:rFonts w:ascii="Arial" w:hAnsi="Arial" w:cs="Arial"/>
        </w:rPr>
        <w:t>Access for disabled</w:t>
      </w:r>
    </w:p>
    <w:p w14:paraId="09674631" w14:textId="77777777" w:rsidR="007E1E00" w:rsidRPr="003A5EF4" w:rsidRDefault="007E1E00" w:rsidP="007E1E00">
      <w:pPr>
        <w:numPr>
          <w:ilvl w:val="0"/>
          <w:numId w:val="8"/>
        </w:numPr>
        <w:rPr>
          <w:rFonts w:ascii="Arial" w:hAnsi="Arial" w:cs="Arial"/>
          <w:b/>
          <w:bCs/>
        </w:rPr>
      </w:pPr>
      <w:r w:rsidRPr="003A5EF4">
        <w:rPr>
          <w:rFonts w:ascii="Arial" w:hAnsi="Arial" w:cs="Arial"/>
        </w:rPr>
        <w:t>More speed restrictions in lanes for country roads</w:t>
      </w:r>
    </w:p>
    <w:p w14:paraId="59FC8963" w14:textId="77777777" w:rsidR="007E1E00" w:rsidRPr="003A5EF4" w:rsidRDefault="007E1E00" w:rsidP="007E1E00">
      <w:pPr>
        <w:numPr>
          <w:ilvl w:val="0"/>
          <w:numId w:val="8"/>
        </w:numPr>
        <w:rPr>
          <w:rFonts w:ascii="Arial" w:hAnsi="Arial" w:cs="Arial"/>
          <w:b/>
          <w:bCs/>
        </w:rPr>
      </w:pPr>
      <w:r w:rsidRPr="003A5EF4">
        <w:rPr>
          <w:rFonts w:ascii="Arial" w:hAnsi="Arial" w:cs="Arial"/>
        </w:rPr>
        <w:t>Condition of roads needs to be addressed.</w:t>
      </w:r>
    </w:p>
    <w:p w14:paraId="482F6EA9" w14:textId="77777777" w:rsidR="007E1E00" w:rsidRPr="003A5EF4" w:rsidRDefault="007E1E00" w:rsidP="007E1E00">
      <w:pPr>
        <w:numPr>
          <w:ilvl w:val="0"/>
          <w:numId w:val="8"/>
        </w:numPr>
        <w:rPr>
          <w:rFonts w:ascii="Arial" w:hAnsi="Arial" w:cs="Arial"/>
          <w:b/>
          <w:bCs/>
        </w:rPr>
      </w:pPr>
      <w:r w:rsidRPr="003A5EF4">
        <w:rPr>
          <w:rFonts w:ascii="Arial" w:hAnsi="Arial" w:cs="Arial"/>
        </w:rPr>
        <w:t>Repairing potholes</w:t>
      </w:r>
    </w:p>
    <w:p w14:paraId="5EB51F1C" w14:textId="77777777" w:rsidR="007E1E00" w:rsidRPr="003A5EF4" w:rsidRDefault="007E1E00" w:rsidP="007E1E00">
      <w:pPr>
        <w:numPr>
          <w:ilvl w:val="0"/>
          <w:numId w:val="8"/>
        </w:numPr>
        <w:rPr>
          <w:rFonts w:ascii="Arial" w:hAnsi="Arial" w:cs="Arial"/>
          <w:b/>
          <w:bCs/>
        </w:rPr>
      </w:pPr>
      <w:r w:rsidRPr="003A5EF4">
        <w:rPr>
          <w:rFonts w:ascii="Arial" w:hAnsi="Arial" w:cs="Arial"/>
        </w:rPr>
        <w:t>Congestion at crossroads could be greatly relieved if parking on the Cranbrook Road up to the traffic lights was eliminated and enforced.</w:t>
      </w:r>
    </w:p>
    <w:p w14:paraId="65776D94" w14:textId="77777777" w:rsidR="007E1E00" w:rsidRPr="003A5EF4" w:rsidRDefault="007E1E00" w:rsidP="007E1E00">
      <w:pPr>
        <w:numPr>
          <w:ilvl w:val="0"/>
          <w:numId w:val="8"/>
        </w:numPr>
        <w:rPr>
          <w:rFonts w:ascii="Arial" w:hAnsi="Arial" w:cs="Arial"/>
          <w:b/>
          <w:bCs/>
        </w:rPr>
      </w:pPr>
      <w:r w:rsidRPr="003A5EF4">
        <w:rPr>
          <w:rFonts w:ascii="Arial" w:hAnsi="Arial" w:cs="Arial"/>
        </w:rPr>
        <w:t>Would use bus services if more reliable.  An extra crossing nearer to Tesco.  Footpaths extremely uneven and deep puddles in rain.</w:t>
      </w:r>
    </w:p>
    <w:p w14:paraId="31B3C2FF"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Stop parking on </w:t>
      </w:r>
      <w:proofErr w:type="gramStart"/>
      <w:r w:rsidRPr="003A5EF4">
        <w:rPr>
          <w:rFonts w:ascii="Arial" w:hAnsi="Arial" w:cs="Arial"/>
        </w:rPr>
        <w:t>pavements</w:t>
      </w:r>
      <w:proofErr w:type="gramEnd"/>
    </w:p>
    <w:p w14:paraId="584C909E" w14:textId="77777777" w:rsidR="007E1E00" w:rsidRPr="003A5EF4" w:rsidRDefault="007E1E00" w:rsidP="007E1E00">
      <w:pPr>
        <w:numPr>
          <w:ilvl w:val="0"/>
          <w:numId w:val="8"/>
        </w:numPr>
        <w:rPr>
          <w:rFonts w:ascii="Arial" w:hAnsi="Arial" w:cs="Arial"/>
          <w:b/>
          <w:bCs/>
        </w:rPr>
      </w:pPr>
      <w:r w:rsidRPr="003A5EF4">
        <w:rPr>
          <w:rFonts w:ascii="Arial" w:hAnsi="Arial" w:cs="Arial"/>
        </w:rPr>
        <w:lastRenderedPageBreak/>
        <w:t xml:space="preserve">Maintenance of Roads, </w:t>
      </w:r>
      <w:proofErr w:type="gramStart"/>
      <w:r w:rsidRPr="003A5EF4">
        <w:rPr>
          <w:rFonts w:ascii="Arial" w:hAnsi="Arial" w:cs="Arial"/>
        </w:rPr>
        <w:t>pot holes</w:t>
      </w:r>
      <w:proofErr w:type="gramEnd"/>
      <w:r w:rsidRPr="003A5EF4">
        <w:rPr>
          <w:rFonts w:ascii="Arial" w:hAnsi="Arial" w:cs="Arial"/>
        </w:rPr>
        <w:t xml:space="preserve"> etc.</w:t>
      </w:r>
    </w:p>
    <w:p w14:paraId="0C54F164" w14:textId="77777777" w:rsidR="007E1E00" w:rsidRPr="003A5EF4" w:rsidRDefault="007E1E00" w:rsidP="007E1E00">
      <w:pPr>
        <w:numPr>
          <w:ilvl w:val="0"/>
          <w:numId w:val="8"/>
        </w:numPr>
        <w:rPr>
          <w:rFonts w:ascii="Arial" w:hAnsi="Arial" w:cs="Arial"/>
          <w:b/>
          <w:bCs/>
        </w:rPr>
      </w:pPr>
      <w:r w:rsidRPr="003A5EF4">
        <w:rPr>
          <w:rFonts w:ascii="Arial" w:hAnsi="Arial" w:cs="Arial"/>
        </w:rPr>
        <w:t>Maintenance of road surfaces</w:t>
      </w:r>
    </w:p>
    <w:p w14:paraId="31BD43B3" w14:textId="77777777" w:rsidR="007E1E00" w:rsidRPr="003A5EF4" w:rsidRDefault="007E1E00" w:rsidP="007E1E00">
      <w:pPr>
        <w:numPr>
          <w:ilvl w:val="0"/>
          <w:numId w:val="8"/>
        </w:numPr>
        <w:rPr>
          <w:rFonts w:ascii="Arial" w:hAnsi="Arial" w:cs="Arial"/>
          <w:b/>
          <w:bCs/>
        </w:rPr>
      </w:pPr>
      <w:r w:rsidRPr="003A5EF4">
        <w:rPr>
          <w:rFonts w:ascii="Arial" w:hAnsi="Arial" w:cs="Arial"/>
        </w:rPr>
        <w:t>The village needs traffic calming measures, particularly east/</w:t>
      </w:r>
      <w:proofErr w:type="gramStart"/>
      <w:r w:rsidRPr="003A5EF4">
        <w:rPr>
          <w:rFonts w:ascii="Arial" w:hAnsi="Arial" w:cs="Arial"/>
        </w:rPr>
        <w:t>west</w:t>
      </w:r>
      <w:proofErr w:type="gramEnd"/>
    </w:p>
    <w:p w14:paraId="44DAF09C" w14:textId="77777777" w:rsidR="007E1E00" w:rsidRPr="003A5EF4" w:rsidRDefault="007E1E00" w:rsidP="007E1E00">
      <w:pPr>
        <w:numPr>
          <w:ilvl w:val="0"/>
          <w:numId w:val="8"/>
        </w:numPr>
        <w:rPr>
          <w:rFonts w:ascii="Arial" w:hAnsi="Arial" w:cs="Arial"/>
          <w:b/>
          <w:bCs/>
        </w:rPr>
      </w:pPr>
      <w:r w:rsidRPr="003A5EF4">
        <w:rPr>
          <w:rFonts w:ascii="Arial" w:hAnsi="Arial" w:cs="Arial"/>
        </w:rPr>
        <w:t>Shuttle to Etchingham would be very useful!</w:t>
      </w:r>
    </w:p>
    <w:p w14:paraId="1E4D6E8F" w14:textId="77777777" w:rsidR="007E1E00" w:rsidRPr="003A5EF4" w:rsidRDefault="007E1E00" w:rsidP="007E1E00">
      <w:pPr>
        <w:numPr>
          <w:ilvl w:val="0"/>
          <w:numId w:val="8"/>
        </w:numPr>
        <w:rPr>
          <w:rFonts w:ascii="Arial" w:hAnsi="Arial" w:cs="Arial"/>
          <w:b/>
          <w:bCs/>
        </w:rPr>
      </w:pPr>
      <w:r w:rsidRPr="003A5EF4">
        <w:rPr>
          <w:rFonts w:ascii="Arial" w:hAnsi="Arial" w:cs="Arial"/>
        </w:rPr>
        <w:t>Introduce a toll for HGV by CCTV</w:t>
      </w:r>
    </w:p>
    <w:p w14:paraId="1B972E48" w14:textId="77777777" w:rsidR="007E1E00" w:rsidRPr="003A5EF4" w:rsidRDefault="007E1E00" w:rsidP="007E1E00">
      <w:pPr>
        <w:numPr>
          <w:ilvl w:val="0"/>
          <w:numId w:val="8"/>
        </w:numPr>
        <w:rPr>
          <w:rFonts w:ascii="Arial" w:hAnsi="Arial" w:cs="Arial"/>
          <w:b/>
          <w:bCs/>
        </w:rPr>
      </w:pPr>
      <w:r w:rsidRPr="003A5EF4">
        <w:rPr>
          <w:rFonts w:ascii="Arial" w:hAnsi="Arial" w:cs="Arial"/>
        </w:rPr>
        <w:t xml:space="preserve">On-Street parking on Highgate Hill and </w:t>
      </w:r>
      <w:proofErr w:type="gramStart"/>
      <w:r w:rsidRPr="003A5EF4">
        <w:rPr>
          <w:rFonts w:ascii="Arial" w:hAnsi="Arial" w:cs="Arial"/>
        </w:rPr>
        <w:t>Cranbrook road</w:t>
      </w:r>
      <w:proofErr w:type="gramEnd"/>
      <w:r w:rsidRPr="003A5EF4">
        <w:rPr>
          <w:rFonts w:ascii="Arial" w:hAnsi="Arial" w:cs="Arial"/>
        </w:rPr>
        <w:t xml:space="preserve"> causes congestion and blocked pavements</w:t>
      </w:r>
    </w:p>
    <w:p w14:paraId="11D73AD4" w14:textId="77777777" w:rsidR="007E1E00" w:rsidRPr="003A5EF4" w:rsidRDefault="007E1E00" w:rsidP="007E1E00">
      <w:pPr>
        <w:numPr>
          <w:ilvl w:val="0"/>
          <w:numId w:val="8"/>
        </w:numPr>
        <w:rPr>
          <w:rFonts w:ascii="Arial" w:hAnsi="Arial" w:cs="Arial"/>
          <w:b/>
          <w:bCs/>
        </w:rPr>
      </w:pPr>
      <w:r w:rsidRPr="003A5EF4">
        <w:rPr>
          <w:rFonts w:ascii="Arial" w:hAnsi="Arial" w:cs="Arial"/>
        </w:rPr>
        <w:t>Concern about illegal parking outside Colonnades causing congestion.  Never enforced.  Pollution by waiting traffic at Crossroads.</w:t>
      </w:r>
    </w:p>
    <w:p w14:paraId="08F8931D" w14:textId="77777777" w:rsidR="007E1E00" w:rsidRPr="003A5EF4" w:rsidRDefault="007E1E00" w:rsidP="007E1E00">
      <w:pPr>
        <w:numPr>
          <w:ilvl w:val="0"/>
          <w:numId w:val="8"/>
        </w:numPr>
        <w:rPr>
          <w:rFonts w:ascii="Arial" w:hAnsi="Arial" w:cs="Arial"/>
          <w:b/>
          <w:bCs/>
        </w:rPr>
      </w:pPr>
      <w:r w:rsidRPr="003A5EF4">
        <w:rPr>
          <w:rFonts w:ascii="Arial" w:hAnsi="Arial" w:cs="Arial"/>
        </w:rPr>
        <w:t>More police for speeders in lanes.  20mph in all lanes including tractors.</w:t>
      </w:r>
    </w:p>
    <w:p w14:paraId="43306693" w14:textId="77777777" w:rsidR="007E1E00" w:rsidRPr="003A5EF4" w:rsidRDefault="007E1E00" w:rsidP="007E1E00">
      <w:pPr>
        <w:rPr>
          <w:rFonts w:ascii="Arial" w:hAnsi="Arial" w:cs="Arial"/>
          <w:b/>
          <w:bCs/>
        </w:rPr>
      </w:pPr>
      <w:r w:rsidRPr="003A5EF4">
        <w:rPr>
          <w:rFonts w:ascii="Arial" w:hAnsi="Arial" w:cs="Arial"/>
          <w:b/>
          <w:bCs/>
        </w:rPr>
        <w:br w:type="page"/>
      </w:r>
    </w:p>
    <w:p w14:paraId="32DBE13B" w14:textId="77777777" w:rsidR="007E1E00" w:rsidRPr="003A5EF4" w:rsidRDefault="007E1E00" w:rsidP="007E1E00">
      <w:pPr>
        <w:rPr>
          <w:rFonts w:ascii="Arial" w:hAnsi="Arial" w:cs="Arial"/>
          <w:b/>
          <w:bCs/>
        </w:rPr>
      </w:pPr>
      <w:r w:rsidRPr="003A5EF4">
        <w:rPr>
          <w:rFonts w:ascii="Arial" w:hAnsi="Arial" w:cs="Arial"/>
          <w:b/>
          <w:bCs/>
        </w:rPr>
        <w:lastRenderedPageBreak/>
        <w:t>ECONOMY AND INFRASTRUCTURE</w:t>
      </w:r>
    </w:p>
    <w:p w14:paraId="385C6761" w14:textId="77777777" w:rsidR="007E1E00" w:rsidRPr="003A5EF4" w:rsidRDefault="007E1E00" w:rsidP="007E1E00">
      <w:pPr>
        <w:rPr>
          <w:rFonts w:ascii="Arial" w:hAnsi="Arial" w:cs="Arial"/>
          <w:b/>
          <w:bCs/>
        </w:rPr>
      </w:pPr>
    </w:p>
    <w:p w14:paraId="4BF6D100" w14:textId="77777777" w:rsidR="007E1E00" w:rsidRPr="003A5EF4" w:rsidRDefault="007E1E00" w:rsidP="007E1E00">
      <w:pPr>
        <w:rPr>
          <w:rFonts w:ascii="Arial" w:hAnsi="Arial" w:cs="Arial"/>
          <w:b/>
          <w:bCs/>
        </w:rPr>
      </w:pPr>
      <w:r w:rsidRPr="003A5EF4">
        <w:rPr>
          <w:rFonts w:ascii="Arial" w:hAnsi="Arial" w:cs="Arial"/>
          <w:b/>
          <w:bCs/>
        </w:rPr>
        <w:t>Comments:</w:t>
      </w:r>
    </w:p>
    <w:p w14:paraId="56BCC1E5" w14:textId="77777777" w:rsidR="007E1E00" w:rsidRPr="003A5EF4" w:rsidRDefault="007E1E00" w:rsidP="007E1E00">
      <w:pPr>
        <w:rPr>
          <w:rFonts w:ascii="Arial" w:hAnsi="Arial" w:cs="Arial"/>
          <w:b/>
          <w:bCs/>
        </w:rPr>
      </w:pPr>
    </w:p>
    <w:p w14:paraId="22674051" w14:textId="77777777" w:rsidR="007E1E00" w:rsidRPr="003A5EF4" w:rsidRDefault="007E1E00" w:rsidP="007E1E00">
      <w:pPr>
        <w:numPr>
          <w:ilvl w:val="0"/>
          <w:numId w:val="9"/>
        </w:numPr>
        <w:rPr>
          <w:rFonts w:ascii="Arial" w:hAnsi="Arial" w:cs="Arial"/>
        </w:rPr>
      </w:pPr>
      <w:r w:rsidRPr="003A5EF4">
        <w:rPr>
          <w:rFonts w:ascii="Arial" w:hAnsi="Arial" w:cs="Arial"/>
        </w:rPr>
        <w:t xml:space="preserve">The basics </w:t>
      </w:r>
      <w:proofErr w:type="gramStart"/>
      <w:r w:rsidRPr="003A5EF4">
        <w:rPr>
          <w:rFonts w:ascii="Arial" w:hAnsi="Arial" w:cs="Arial"/>
        </w:rPr>
        <w:t>needs</w:t>
      </w:r>
      <w:proofErr w:type="gramEnd"/>
      <w:r w:rsidRPr="003A5EF4">
        <w:rPr>
          <w:rFonts w:ascii="Arial" w:hAnsi="Arial" w:cs="Arial"/>
        </w:rPr>
        <w:t xml:space="preserve"> to be in place.  The infrastructure cannot cope if they are not present.</w:t>
      </w:r>
    </w:p>
    <w:p w14:paraId="6E1B19E5" w14:textId="77777777" w:rsidR="007E1E00" w:rsidRPr="003A5EF4" w:rsidRDefault="007E1E00" w:rsidP="007E1E00">
      <w:pPr>
        <w:numPr>
          <w:ilvl w:val="0"/>
          <w:numId w:val="9"/>
        </w:numPr>
        <w:rPr>
          <w:rFonts w:ascii="Arial" w:hAnsi="Arial" w:cs="Arial"/>
        </w:rPr>
      </w:pPr>
      <w:r w:rsidRPr="003A5EF4">
        <w:rPr>
          <w:rFonts w:ascii="Arial" w:hAnsi="Arial" w:cs="Arial"/>
        </w:rPr>
        <w:t>Very High priority should be given to sewage/drainage.  Extremely badly provided in Hawkhurst</w:t>
      </w:r>
    </w:p>
    <w:p w14:paraId="20BD686B" w14:textId="77777777" w:rsidR="007E1E00" w:rsidRPr="003A5EF4" w:rsidRDefault="007E1E00" w:rsidP="007E1E00">
      <w:pPr>
        <w:numPr>
          <w:ilvl w:val="0"/>
          <w:numId w:val="9"/>
        </w:numPr>
        <w:rPr>
          <w:rFonts w:ascii="Arial" w:hAnsi="Arial" w:cs="Arial"/>
        </w:rPr>
      </w:pPr>
      <w:r w:rsidRPr="003A5EF4">
        <w:rPr>
          <w:rFonts w:ascii="Arial" w:hAnsi="Arial" w:cs="Arial"/>
        </w:rPr>
        <w:t xml:space="preserve">Impact of Developments on Infrastructure esp. sewage, transport </w:t>
      </w:r>
      <w:proofErr w:type="gramStart"/>
      <w:r w:rsidRPr="003A5EF4">
        <w:rPr>
          <w:rFonts w:ascii="Arial" w:hAnsi="Arial" w:cs="Arial"/>
        </w:rPr>
        <w:t>i.e.</w:t>
      </w:r>
      <w:proofErr w:type="gramEnd"/>
      <w:r w:rsidRPr="003A5EF4">
        <w:rPr>
          <w:rFonts w:ascii="Arial" w:hAnsi="Arial" w:cs="Arial"/>
        </w:rPr>
        <w:t xml:space="preserve"> traffic and heavy lorries.</w:t>
      </w:r>
    </w:p>
    <w:p w14:paraId="1D5B9F06" w14:textId="77777777" w:rsidR="007E1E00" w:rsidRPr="003A5EF4" w:rsidRDefault="007E1E00" w:rsidP="007E1E00">
      <w:pPr>
        <w:numPr>
          <w:ilvl w:val="0"/>
          <w:numId w:val="9"/>
        </w:numPr>
        <w:rPr>
          <w:rFonts w:ascii="Arial" w:hAnsi="Arial" w:cs="Arial"/>
        </w:rPr>
      </w:pPr>
      <w:r w:rsidRPr="003A5EF4">
        <w:rPr>
          <w:rFonts w:ascii="Arial" w:hAnsi="Arial" w:cs="Arial"/>
        </w:rPr>
        <w:t>Our village chemist seems to be permanently overwhelmed.  We do need better facilities for our chemist and more staff.</w:t>
      </w:r>
    </w:p>
    <w:p w14:paraId="5EF06DF6" w14:textId="77777777" w:rsidR="007E1E00" w:rsidRPr="003A5EF4" w:rsidRDefault="007E1E00" w:rsidP="007E1E00">
      <w:pPr>
        <w:numPr>
          <w:ilvl w:val="0"/>
          <w:numId w:val="9"/>
        </w:numPr>
        <w:rPr>
          <w:rFonts w:ascii="Arial" w:hAnsi="Arial" w:cs="Arial"/>
        </w:rPr>
      </w:pPr>
      <w:r w:rsidRPr="003A5EF4">
        <w:rPr>
          <w:rFonts w:ascii="Arial" w:hAnsi="Arial" w:cs="Arial"/>
        </w:rPr>
        <w:t xml:space="preserve">Sewage treatment is a very high priority requirement in this village as is car </w:t>
      </w:r>
      <w:proofErr w:type="gramStart"/>
      <w:r w:rsidRPr="003A5EF4">
        <w:rPr>
          <w:rFonts w:ascii="Arial" w:hAnsi="Arial" w:cs="Arial"/>
        </w:rPr>
        <w:t>parking</w:t>
      </w:r>
      <w:proofErr w:type="gramEnd"/>
    </w:p>
    <w:p w14:paraId="48B76CD4" w14:textId="77777777" w:rsidR="007E1E00" w:rsidRPr="003A5EF4" w:rsidRDefault="007E1E00" w:rsidP="007E1E00">
      <w:pPr>
        <w:numPr>
          <w:ilvl w:val="0"/>
          <w:numId w:val="9"/>
        </w:numPr>
        <w:rPr>
          <w:rFonts w:ascii="Arial" w:hAnsi="Arial" w:cs="Arial"/>
        </w:rPr>
      </w:pPr>
      <w:r w:rsidRPr="003A5EF4">
        <w:rPr>
          <w:rFonts w:ascii="Arial" w:hAnsi="Arial" w:cs="Arial"/>
        </w:rPr>
        <w:t xml:space="preserve">Hawkhurst sewage system is in </w:t>
      </w:r>
      <w:proofErr w:type="gramStart"/>
      <w:r w:rsidRPr="003A5EF4">
        <w:rPr>
          <w:rFonts w:ascii="Arial" w:hAnsi="Arial" w:cs="Arial"/>
        </w:rPr>
        <w:t>adequate</w:t>
      </w:r>
      <w:proofErr w:type="gramEnd"/>
    </w:p>
    <w:p w14:paraId="3FD6E186" w14:textId="77777777" w:rsidR="007E1E00" w:rsidRPr="003A5EF4" w:rsidRDefault="007E1E00" w:rsidP="007E1E00">
      <w:pPr>
        <w:numPr>
          <w:ilvl w:val="0"/>
          <w:numId w:val="9"/>
        </w:numPr>
        <w:rPr>
          <w:rFonts w:ascii="Arial" w:hAnsi="Arial" w:cs="Arial"/>
        </w:rPr>
      </w:pPr>
      <w:r w:rsidRPr="003A5EF4">
        <w:rPr>
          <w:rFonts w:ascii="Arial" w:hAnsi="Arial" w:cs="Arial"/>
        </w:rPr>
        <w:t>New surgery should be owned by the village.  New development must take account of infrastructure.</w:t>
      </w:r>
    </w:p>
    <w:p w14:paraId="3196A9B9" w14:textId="77777777" w:rsidR="007E1E00" w:rsidRPr="003A5EF4" w:rsidRDefault="007E1E00" w:rsidP="007E1E00">
      <w:pPr>
        <w:numPr>
          <w:ilvl w:val="0"/>
          <w:numId w:val="9"/>
        </w:numPr>
        <w:rPr>
          <w:rFonts w:ascii="Arial" w:hAnsi="Arial" w:cs="Arial"/>
        </w:rPr>
      </w:pPr>
      <w:r w:rsidRPr="003A5EF4">
        <w:rPr>
          <w:rFonts w:ascii="Arial" w:hAnsi="Arial" w:cs="Arial"/>
        </w:rPr>
        <w:t>Speed traps needed for lane killers avoiding centre of village.</w:t>
      </w:r>
    </w:p>
    <w:p w14:paraId="7BF9E217" w14:textId="77777777" w:rsidR="007E1E00" w:rsidRPr="003A5EF4" w:rsidRDefault="007E1E00" w:rsidP="007E1E00">
      <w:pPr>
        <w:numPr>
          <w:ilvl w:val="0"/>
          <w:numId w:val="9"/>
        </w:numPr>
        <w:rPr>
          <w:rFonts w:ascii="Arial" w:hAnsi="Arial" w:cs="Arial"/>
        </w:rPr>
      </w:pPr>
      <w:r w:rsidRPr="003A5EF4">
        <w:rPr>
          <w:rFonts w:ascii="Arial" w:hAnsi="Arial" w:cs="Arial"/>
        </w:rPr>
        <w:t>Roads – badly maintained and over-crowded.</w:t>
      </w:r>
    </w:p>
    <w:p w14:paraId="3C637BED" w14:textId="77777777" w:rsidR="007E1E00" w:rsidRPr="003A5EF4" w:rsidRDefault="007E1E00" w:rsidP="007E1E00">
      <w:pPr>
        <w:numPr>
          <w:ilvl w:val="0"/>
          <w:numId w:val="9"/>
        </w:numPr>
        <w:rPr>
          <w:rFonts w:ascii="Arial" w:hAnsi="Arial" w:cs="Arial"/>
        </w:rPr>
      </w:pPr>
      <w:r w:rsidRPr="003A5EF4">
        <w:rPr>
          <w:rFonts w:ascii="Arial" w:hAnsi="Arial" w:cs="Arial"/>
        </w:rPr>
        <w:t xml:space="preserve">Amongst “Retail”, Leisure expenditure </w:t>
      </w:r>
      <w:proofErr w:type="gramStart"/>
      <w:r w:rsidRPr="003A5EF4">
        <w:rPr>
          <w:rFonts w:ascii="Arial" w:hAnsi="Arial" w:cs="Arial"/>
        </w:rPr>
        <w:t>e.g.</w:t>
      </w:r>
      <w:proofErr w:type="gramEnd"/>
      <w:r w:rsidRPr="003A5EF4">
        <w:rPr>
          <w:rFonts w:ascii="Arial" w:hAnsi="Arial" w:cs="Arial"/>
        </w:rPr>
        <w:t xml:space="preserve"> restaurants, pubs, cafes to maintain a vibrant community</w:t>
      </w:r>
    </w:p>
    <w:p w14:paraId="4F95F868" w14:textId="77777777" w:rsidR="007E1E00" w:rsidRPr="003A5EF4" w:rsidRDefault="007E1E00" w:rsidP="007E1E00">
      <w:pPr>
        <w:numPr>
          <w:ilvl w:val="0"/>
          <w:numId w:val="9"/>
        </w:numPr>
        <w:rPr>
          <w:rFonts w:ascii="Arial" w:hAnsi="Arial" w:cs="Arial"/>
        </w:rPr>
      </w:pPr>
      <w:r w:rsidRPr="003A5EF4">
        <w:rPr>
          <w:rFonts w:ascii="Arial" w:hAnsi="Arial" w:cs="Arial"/>
        </w:rPr>
        <w:t xml:space="preserve">Refill grit bins and grit pavements when it snows.  Fix </w:t>
      </w:r>
      <w:proofErr w:type="gramStart"/>
      <w:r w:rsidRPr="003A5EF4">
        <w:rPr>
          <w:rFonts w:ascii="Arial" w:hAnsi="Arial" w:cs="Arial"/>
        </w:rPr>
        <w:t>cats</w:t>
      </w:r>
      <w:proofErr w:type="gramEnd"/>
      <w:r w:rsidRPr="003A5EF4">
        <w:rPr>
          <w:rFonts w:ascii="Arial" w:hAnsi="Arial" w:cs="Arial"/>
        </w:rPr>
        <w:t xml:space="preserve"> eyes on the road to </w:t>
      </w:r>
      <w:proofErr w:type="spellStart"/>
      <w:r w:rsidRPr="003A5EF4">
        <w:rPr>
          <w:rFonts w:ascii="Arial" w:hAnsi="Arial" w:cs="Arial"/>
        </w:rPr>
        <w:t>Flimwell</w:t>
      </w:r>
      <w:proofErr w:type="spellEnd"/>
      <w:r w:rsidRPr="003A5EF4">
        <w:rPr>
          <w:rFonts w:ascii="Arial" w:hAnsi="Arial" w:cs="Arial"/>
        </w:rPr>
        <w:t>.</w:t>
      </w:r>
    </w:p>
    <w:p w14:paraId="4767884B" w14:textId="77777777" w:rsidR="007E1E00" w:rsidRPr="003A5EF4" w:rsidRDefault="007E1E00" w:rsidP="007E1E00">
      <w:pPr>
        <w:numPr>
          <w:ilvl w:val="0"/>
          <w:numId w:val="9"/>
        </w:numPr>
        <w:rPr>
          <w:rFonts w:ascii="Arial" w:hAnsi="Arial" w:cs="Arial"/>
        </w:rPr>
      </w:pPr>
      <w:r w:rsidRPr="003A5EF4">
        <w:rPr>
          <w:rFonts w:ascii="Arial" w:hAnsi="Arial" w:cs="Arial"/>
        </w:rPr>
        <w:t>This is a village and I hope to keep it that way.</w:t>
      </w:r>
    </w:p>
    <w:p w14:paraId="69E48F44" w14:textId="77777777" w:rsidR="007E1E00" w:rsidRPr="003A5EF4" w:rsidRDefault="007E1E00" w:rsidP="007E1E00">
      <w:pPr>
        <w:numPr>
          <w:ilvl w:val="0"/>
          <w:numId w:val="9"/>
        </w:numPr>
        <w:rPr>
          <w:rFonts w:ascii="Arial" w:hAnsi="Arial" w:cs="Arial"/>
        </w:rPr>
      </w:pPr>
      <w:r w:rsidRPr="003A5EF4">
        <w:rPr>
          <w:rFonts w:ascii="Arial" w:hAnsi="Arial" w:cs="Arial"/>
        </w:rPr>
        <w:t xml:space="preserve">Keep the village a village and divert the heavy haulage vehicles away from </w:t>
      </w:r>
      <w:proofErr w:type="gramStart"/>
      <w:r w:rsidRPr="003A5EF4">
        <w:rPr>
          <w:rFonts w:ascii="Arial" w:hAnsi="Arial" w:cs="Arial"/>
        </w:rPr>
        <w:t>it</w:t>
      </w:r>
      <w:proofErr w:type="gramEnd"/>
    </w:p>
    <w:p w14:paraId="005924BC" w14:textId="77777777" w:rsidR="007E1E00" w:rsidRPr="003A5EF4" w:rsidRDefault="007E1E00" w:rsidP="007E1E00">
      <w:pPr>
        <w:numPr>
          <w:ilvl w:val="0"/>
          <w:numId w:val="9"/>
        </w:numPr>
        <w:rPr>
          <w:rFonts w:ascii="Arial" w:hAnsi="Arial" w:cs="Arial"/>
        </w:rPr>
      </w:pPr>
      <w:r w:rsidRPr="003A5EF4">
        <w:rPr>
          <w:rFonts w:ascii="Arial" w:hAnsi="Arial" w:cs="Arial"/>
        </w:rPr>
        <w:t xml:space="preserve">The gas network in the village is replaced by smaller pipe hence eventually the network will fail if more houses are </w:t>
      </w:r>
      <w:proofErr w:type="gramStart"/>
      <w:r w:rsidRPr="003A5EF4">
        <w:rPr>
          <w:rFonts w:ascii="Arial" w:hAnsi="Arial" w:cs="Arial"/>
        </w:rPr>
        <w:t>built</w:t>
      </w:r>
      <w:proofErr w:type="gramEnd"/>
    </w:p>
    <w:p w14:paraId="76E2EB87" w14:textId="77777777" w:rsidR="007E1E00" w:rsidRPr="003A5EF4" w:rsidRDefault="007E1E00" w:rsidP="007E1E00">
      <w:pPr>
        <w:numPr>
          <w:ilvl w:val="0"/>
          <w:numId w:val="9"/>
        </w:numPr>
        <w:rPr>
          <w:rFonts w:ascii="Arial" w:hAnsi="Arial" w:cs="Arial"/>
        </w:rPr>
      </w:pPr>
      <w:r w:rsidRPr="003A5EF4">
        <w:rPr>
          <w:rFonts w:ascii="Arial" w:hAnsi="Arial" w:cs="Arial"/>
        </w:rPr>
        <w:t>We need a new medical centre but not on land which is AONB.</w:t>
      </w:r>
    </w:p>
    <w:p w14:paraId="7A7292D3" w14:textId="77777777" w:rsidR="007E1E00" w:rsidRPr="003A5EF4" w:rsidRDefault="007E1E00" w:rsidP="007E1E00">
      <w:pPr>
        <w:numPr>
          <w:ilvl w:val="0"/>
          <w:numId w:val="9"/>
        </w:numPr>
        <w:rPr>
          <w:rFonts w:ascii="Arial" w:hAnsi="Arial" w:cs="Arial"/>
        </w:rPr>
      </w:pPr>
      <w:r w:rsidRPr="003A5EF4">
        <w:rPr>
          <w:rFonts w:ascii="Arial" w:hAnsi="Arial" w:cs="Arial"/>
        </w:rPr>
        <w:t>New medical central on cottage hospital site.</w:t>
      </w:r>
    </w:p>
    <w:p w14:paraId="1877AFC0" w14:textId="77777777" w:rsidR="007E1E00" w:rsidRPr="003A5EF4" w:rsidRDefault="007E1E00" w:rsidP="007E1E00">
      <w:pPr>
        <w:numPr>
          <w:ilvl w:val="0"/>
          <w:numId w:val="9"/>
        </w:numPr>
        <w:rPr>
          <w:rFonts w:ascii="Arial" w:hAnsi="Arial" w:cs="Arial"/>
        </w:rPr>
      </w:pPr>
      <w:r w:rsidRPr="003A5EF4">
        <w:rPr>
          <w:rFonts w:ascii="Arial" w:hAnsi="Arial" w:cs="Arial"/>
        </w:rPr>
        <w:t xml:space="preserve">Put new GP survey at Cottage Hospital </w:t>
      </w:r>
      <w:proofErr w:type="gramStart"/>
      <w:r w:rsidRPr="003A5EF4">
        <w:rPr>
          <w:rFonts w:ascii="Arial" w:hAnsi="Arial" w:cs="Arial"/>
        </w:rPr>
        <w:t>site</w:t>
      </w:r>
      <w:proofErr w:type="gramEnd"/>
    </w:p>
    <w:p w14:paraId="429E1F68" w14:textId="77777777" w:rsidR="007E1E00" w:rsidRPr="003A5EF4" w:rsidRDefault="007E1E00" w:rsidP="007E1E00">
      <w:pPr>
        <w:numPr>
          <w:ilvl w:val="0"/>
          <w:numId w:val="9"/>
        </w:numPr>
        <w:rPr>
          <w:rFonts w:ascii="Arial" w:hAnsi="Arial" w:cs="Arial"/>
        </w:rPr>
      </w:pPr>
      <w:r w:rsidRPr="003A5EF4">
        <w:rPr>
          <w:rFonts w:ascii="Arial" w:hAnsi="Arial" w:cs="Arial"/>
        </w:rPr>
        <w:lastRenderedPageBreak/>
        <w:t>Healthcare facilities building that do not affect other areas of the NDP negatively for community or nature.  All of these are written are priorities and cannot be written as the top 3.</w:t>
      </w:r>
    </w:p>
    <w:p w14:paraId="4727BDA2" w14:textId="77777777" w:rsidR="007E1E00" w:rsidRPr="003A5EF4" w:rsidRDefault="007E1E00" w:rsidP="007E1E00">
      <w:pPr>
        <w:numPr>
          <w:ilvl w:val="0"/>
          <w:numId w:val="9"/>
        </w:numPr>
        <w:rPr>
          <w:rFonts w:ascii="Arial" w:hAnsi="Arial" w:cs="Arial"/>
        </w:rPr>
      </w:pPr>
      <w:r w:rsidRPr="003A5EF4">
        <w:rPr>
          <w:rFonts w:ascii="Arial" w:hAnsi="Arial" w:cs="Arial"/>
        </w:rPr>
        <w:t>Roads/Traffic/Lights</w:t>
      </w:r>
    </w:p>
    <w:p w14:paraId="5AA2DC6C" w14:textId="77777777" w:rsidR="007E1E00" w:rsidRPr="003A5EF4" w:rsidRDefault="007E1E00" w:rsidP="007E1E00">
      <w:pPr>
        <w:numPr>
          <w:ilvl w:val="0"/>
          <w:numId w:val="9"/>
        </w:numPr>
        <w:rPr>
          <w:rFonts w:ascii="Arial" w:hAnsi="Arial" w:cs="Arial"/>
        </w:rPr>
      </w:pPr>
      <w:r w:rsidRPr="003A5EF4">
        <w:rPr>
          <w:rFonts w:ascii="Arial" w:hAnsi="Arial" w:cs="Arial"/>
        </w:rPr>
        <w:t xml:space="preserve">Improve broadband to take advantage of digital economy – needs more healthcare facilities </w:t>
      </w:r>
      <w:proofErr w:type="gramStart"/>
      <w:r w:rsidRPr="003A5EF4">
        <w:rPr>
          <w:rFonts w:ascii="Arial" w:hAnsi="Arial" w:cs="Arial"/>
        </w:rPr>
        <w:t>i.e.</w:t>
      </w:r>
      <w:proofErr w:type="gramEnd"/>
      <w:r w:rsidRPr="003A5EF4">
        <w:rPr>
          <w:rFonts w:ascii="Arial" w:hAnsi="Arial" w:cs="Arial"/>
        </w:rPr>
        <w:t xml:space="preserve"> doctors as everywhere else.</w:t>
      </w:r>
    </w:p>
    <w:p w14:paraId="34EEFCA4" w14:textId="77777777" w:rsidR="007E1E00" w:rsidRPr="003A5EF4" w:rsidRDefault="007E1E00" w:rsidP="007E1E00">
      <w:pPr>
        <w:numPr>
          <w:ilvl w:val="0"/>
          <w:numId w:val="9"/>
        </w:numPr>
        <w:rPr>
          <w:rFonts w:ascii="Arial" w:hAnsi="Arial" w:cs="Arial"/>
        </w:rPr>
      </w:pPr>
      <w:r w:rsidRPr="003A5EF4">
        <w:rPr>
          <w:rFonts w:ascii="Arial" w:hAnsi="Arial" w:cs="Arial"/>
        </w:rPr>
        <w:t>Sewage/Drainage = danger to human life!!, cuts in water and electricity.</w:t>
      </w:r>
    </w:p>
    <w:p w14:paraId="4F5EFE83" w14:textId="77777777" w:rsidR="007E1E00" w:rsidRPr="003A5EF4" w:rsidRDefault="007E1E00" w:rsidP="007E1E00">
      <w:pPr>
        <w:numPr>
          <w:ilvl w:val="0"/>
          <w:numId w:val="9"/>
        </w:numPr>
        <w:rPr>
          <w:rFonts w:ascii="Arial" w:hAnsi="Arial" w:cs="Arial"/>
        </w:rPr>
      </w:pPr>
      <w:r w:rsidRPr="003A5EF4">
        <w:rPr>
          <w:rFonts w:ascii="Arial" w:hAnsi="Arial" w:cs="Arial"/>
        </w:rPr>
        <w:t>Apprenticeships/training support</w:t>
      </w:r>
    </w:p>
    <w:p w14:paraId="0A56C6C1" w14:textId="77777777" w:rsidR="007E1E00" w:rsidRPr="003A5EF4" w:rsidRDefault="007E1E00" w:rsidP="007E1E00">
      <w:pPr>
        <w:numPr>
          <w:ilvl w:val="0"/>
          <w:numId w:val="9"/>
        </w:numPr>
        <w:rPr>
          <w:rFonts w:ascii="Arial" w:hAnsi="Arial" w:cs="Arial"/>
        </w:rPr>
      </w:pPr>
      <w:r w:rsidRPr="003A5EF4">
        <w:rPr>
          <w:rFonts w:ascii="Arial" w:hAnsi="Arial" w:cs="Arial"/>
        </w:rPr>
        <w:t xml:space="preserve">Basic infrastructure is failing us </w:t>
      </w:r>
      <w:proofErr w:type="gramStart"/>
      <w:r w:rsidRPr="003A5EF4">
        <w:rPr>
          <w:rFonts w:ascii="Arial" w:hAnsi="Arial" w:cs="Arial"/>
        </w:rPr>
        <w:t>badly</w:t>
      </w:r>
      <w:proofErr w:type="gramEnd"/>
    </w:p>
    <w:p w14:paraId="3E138173" w14:textId="77777777" w:rsidR="007E1E00" w:rsidRPr="003A5EF4" w:rsidRDefault="007E1E00" w:rsidP="007E1E00">
      <w:pPr>
        <w:numPr>
          <w:ilvl w:val="0"/>
          <w:numId w:val="9"/>
        </w:numPr>
        <w:rPr>
          <w:rFonts w:ascii="Arial" w:hAnsi="Arial" w:cs="Arial"/>
        </w:rPr>
      </w:pPr>
      <w:proofErr w:type="gramStart"/>
      <w:r w:rsidRPr="003A5EF4">
        <w:rPr>
          <w:rFonts w:ascii="Arial" w:hAnsi="Arial" w:cs="Arial"/>
        </w:rPr>
        <w:t>Doctors</w:t>
      </w:r>
      <w:proofErr w:type="gramEnd"/>
      <w:r w:rsidRPr="003A5EF4">
        <w:rPr>
          <w:rFonts w:ascii="Arial" w:hAnsi="Arial" w:cs="Arial"/>
        </w:rPr>
        <w:t xml:space="preserve"> surgery (health medical centre) important but NOT at the expense of 70+ houses and effectively being blackmailed by the developments.  There </w:t>
      </w:r>
      <w:proofErr w:type="gramStart"/>
      <w:r w:rsidRPr="003A5EF4">
        <w:rPr>
          <w:rFonts w:ascii="Arial" w:hAnsi="Arial" w:cs="Arial"/>
        </w:rPr>
        <w:t>must  be</w:t>
      </w:r>
      <w:proofErr w:type="gramEnd"/>
      <w:r w:rsidRPr="003A5EF4">
        <w:rPr>
          <w:rFonts w:ascii="Arial" w:hAnsi="Arial" w:cs="Arial"/>
        </w:rPr>
        <w:t xml:space="preserve"> other alternatives.</w:t>
      </w:r>
    </w:p>
    <w:p w14:paraId="0D5A007B" w14:textId="77777777" w:rsidR="007E1E00" w:rsidRPr="003A5EF4" w:rsidRDefault="007E1E00" w:rsidP="007E1E00">
      <w:pPr>
        <w:numPr>
          <w:ilvl w:val="0"/>
          <w:numId w:val="9"/>
        </w:numPr>
        <w:rPr>
          <w:rFonts w:ascii="Arial" w:hAnsi="Arial" w:cs="Arial"/>
        </w:rPr>
      </w:pPr>
      <w:r w:rsidRPr="003A5EF4">
        <w:rPr>
          <w:rFonts w:ascii="Arial" w:hAnsi="Arial" w:cs="Arial"/>
        </w:rPr>
        <w:t>Health care facility is important but not at the cost of being held to ransom by developers.</w:t>
      </w:r>
    </w:p>
    <w:p w14:paraId="50D13125" w14:textId="77777777" w:rsidR="007E1E00" w:rsidRPr="003A5EF4" w:rsidRDefault="007E1E00" w:rsidP="007E1E00">
      <w:pPr>
        <w:numPr>
          <w:ilvl w:val="0"/>
          <w:numId w:val="9"/>
        </w:numPr>
        <w:rPr>
          <w:rFonts w:ascii="Arial" w:hAnsi="Arial" w:cs="Arial"/>
        </w:rPr>
      </w:pPr>
      <w:r w:rsidRPr="003A5EF4">
        <w:rPr>
          <w:rFonts w:ascii="Arial" w:hAnsi="Arial" w:cs="Arial"/>
        </w:rPr>
        <w:t>Healthcare is more than medical attentive – more health promoting topics!!</w:t>
      </w:r>
    </w:p>
    <w:p w14:paraId="045736B5" w14:textId="77777777" w:rsidR="007E1E00" w:rsidRPr="003A5EF4" w:rsidRDefault="007E1E00" w:rsidP="007E1E00">
      <w:pPr>
        <w:numPr>
          <w:ilvl w:val="0"/>
          <w:numId w:val="9"/>
        </w:numPr>
        <w:rPr>
          <w:rFonts w:ascii="Arial" w:hAnsi="Arial" w:cs="Arial"/>
        </w:rPr>
      </w:pPr>
      <w:r w:rsidRPr="003A5EF4">
        <w:rPr>
          <w:rFonts w:ascii="Arial" w:hAnsi="Arial" w:cs="Arial"/>
        </w:rPr>
        <w:t xml:space="preserve">If New </w:t>
      </w:r>
      <w:proofErr w:type="gramStart"/>
      <w:r w:rsidRPr="003A5EF4">
        <w:rPr>
          <w:rFonts w:ascii="Arial" w:hAnsi="Arial" w:cs="Arial"/>
        </w:rPr>
        <w:t>Hall</w:t>
      </w:r>
      <w:proofErr w:type="gramEnd"/>
      <w:r w:rsidRPr="003A5EF4">
        <w:rPr>
          <w:rFonts w:ascii="Arial" w:hAnsi="Arial" w:cs="Arial"/>
        </w:rPr>
        <w:t xml:space="preserve"> then not at the more – usage comes from this end of the village – Rye Road and High Street</w:t>
      </w:r>
    </w:p>
    <w:p w14:paraId="20DA5E33" w14:textId="77777777" w:rsidR="007E1E00" w:rsidRPr="003A5EF4" w:rsidRDefault="007E1E00" w:rsidP="007E1E00">
      <w:pPr>
        <w:numPr>
          <w:ilvl w:val="0"/>
          <w:numId w:val="9"/>
        </w:numPr>
        <w:rPr>
          <w:rFonts w:ascii="Arial" w:hAnsi="Arial" w:cs="Arial"/>
        </w:rPr>
      </w:pPr>
      <w:r w:rsidRPr="003A5EF4">
        <w:rPr>
          <w:rFonts w:ascii="Arial" w:hAnsi="Arial" w:cs="Arial"/>
        </w:rPr>
        <w:t xml:space="preserve">Parking to access the village </w:t>
      </w:r>
      <w:proofErr w:type="gramStart"/>
      <w:r w:rsidRPr="003A5EF4">
        <w:rPr>
          <w:rFonts w:ascii="Arial" w:hAnsi="Arial" w:cs="Arial"/>
        </w:rPr>
        <w:t>facilities</w:t>
      </w:r>
      <w:proofErr w:type="gramEnd"/>
    </w:p>
    <w:p w14:paraId="745C96F4" w14:textId="77777777" w:rsidR="007E1E00" w:rsidRPr="003A5EF4" w:rsidRDefault="007E1E00" w:rsidP="007E1E00">
      <w:pPr>
        <w:numPr>
          <w:ilvl w:val="0"/>
          <w:numId w:val="9"/>
        </w:numPr>
        <w:rPr>
          <w:rFonts w:ascii="Arial" w:hAnsi="Arial" w:cs="Arial"/>
        </w:rPr>
      </w:pPr>
      <w:r w:rsidRPr="003A5EF4">
        <w:rPr>
          <w:rFonts w:ascii="Arial" w:hAnsi="Arial" w:cs="Arial"/>
        </w:rPr>
        <w:t>Healthcare facilities without extra housing as part of the deal</w:t>
      </w:r>
    </w:p>
    <w:p w14:paraId="1F17F2F9" w14:textId="77777777" w:rsidR="007E1E00" w:rsidRPr="003A5EF4" w:rsidRDefault="007E1E00" w:rsidP="007E1E00">
      <w:pPr>
        <w:numPr>
          <w:ilvl w:val="0"/>
          <w:numId w:val="9"/>
        </w:numPr>
        <w:rPr>
          <w:rFonts w:ascii="Arial" w:hAnsi="Arial" w:cs="Arial"/>
        </w:rPr>
      </w:pPr>
      <w:r w:rsidRPr="003A5EF4">
        <w:rPr>
          <w:rFonts w:ascii="Arial" w:hAnsi="Arial" w:cs="Arial"/>
        </w:rPr>
        <w:t xml:space="preserve">All high priorities but for Hawkhurst we suffer from sewage/drainage </w:t>
      </w:r>
      <w:proofErr w:type="gramStart"/>
      <w:r w:rsidRPr="003A5EF4">
        <w:rPr>
          <w:rFonts w:ascii="Arial" w:hAnsi="Arial" w:cs="Arial"/>
        </w:rPr>
        <w:t>problems</w:t>
      </w:r>
      <w:proofErr w:type="gramEnd"/>
    </w:p>
    <w:p w14:paraId="74D0F652" w14:textId="77777777" w:rsidR="007E1E00" w:rsidRPr="003A5EF4" w:rsidRDefault="007E1E00" w:rsidP="007E1E00">
      <w:pPr>
        <w:numPr>
          <w:ilvl w:val="0"/>
          <w:numId w:val="9"/>
        </w:numPr>
        <w:rPr>
          <w:rFonts w:ascii="Arial" w:hAnsi="Arial" w:cs="Arial"/>
        </w:rPr>
      </w:pPr>
      <w:r w:rsidRPr="003A5EF4">
        <w:rPr>
          <w:rFonts w:ascii="Arial" w:hAnsi="Arial" w:cs="Arial"/>
        </w:rPr>
        <w:t>Whilst I have marked all as Hugh importance, they should all only be viewed against any negative impact to the look, feel and atmosphere of the village which must be maintained and treasured.</w:t>
      </w:r>
    </w:p>
    <w:p w14:paraId="0F86AD04" w14:textId="77777777" w:rsidR="007E1E00" w:rsidRPr="003A5EF4" w:rsidRDefault="007E1E00" w:rsidP="007E1E00">
      <w:pPr>
        <w:numPr>
          <w:ilvl w:val="0"/>
          <w:numId w:val="9"/>
        </w:numPr>
        <w:rPr>
          <w:rFonts w:ascii="Arial" w:hAnsi="Arial" w:cs="Arial"/>
        </w:rPr>
      </w:pPr>
      <w:r w:rsidRPr="003A5EF4">
        <w:rPr>
          <w:rFonts w:ascii="Arial" w:hAnsi="Arial" w:cs="Arial"/>
        </w:rPr>
        <w:t>Traffic management (roads)</w:t>
      </w:r>
    </w:p>
    <w:p w14:paraId="3CA8246E" w14:textId="77777777" w:rsidR="007E1E00" w:rsidRPr="003A5EF4" w:rsidRDefault="007E1E00" w:rsidP="007E1E00">
      <w:pPr>
        <w:numPr>
          <w:ilvl w:val="0"/>
          <w:numId w:val="9"/>
        </w:numPr>
        <w:rPr>
          <w:rFonts w:ascii="Arial" w:hAnsi="Arial" w:cs="Arial"/>
        </w:rPr>
      </w:pPr>
      <w:r w:rsidRPr="003A5EF4">
        <w:rPr>
          <w:rFonts w:ascii="Arial" w:hAnsi="Arial" w:cs="Arial"/>
        </w:rPr>
        <w:t xml:space="preserve">Desperately need to provide village with the best possible medical facilitate and Council should endorse current </w:t>
      </w:r>
      <w:proofErr w:type="gramStart"/>
      <w:r w:rsidRPr="003A5EF4">
        <w:rPr>
          <w:rFonts w:ascii="Arial" w:hAnsi="Arial" w:cs="Arial"/>
        </w:rPr>
        <w:t>plans</w:t>
      </w:r>
      <w:proofErr w:type="gramEnd"/>
    </w:p>
    <w:p w14:paraId="198A6FB9" w14:textId="77777777" w:rsidR="007E1E00" w:rsidRPr="003A5EF4" w:rsidRDefault="007E1E00" w:rsidP="007E1E00">
      <w:pPr>
        <w:numPr>
          <w:ilvl w:val="0"/>
          <w:numId w:val="9"/>
        </w:numPr>
        <w:rPr>
          <w:rFonts w:ascii="Arial" w:hAnsi="Arial" w:cs="Arial"/>
        </w:rPr>
      </w:pPr>
      <w:r w:rsidRPr="003A5EF4">
        <w:rPr>
          <w:rFonts w:ascii="Arial" w:hAnsi="Arial" w:cs="Arial"/>
        </w:rPr>
        <w:t xml:space="preserve">Priority for a new </w:t>
      </w:r>
      <w:proofErr w:type="gramStart"/>
      <w:r w:rsidRPr="003A5EF4">
        <w:rPr>
          <w:rFonts w:ascii="Arial" w:hAnsi="Arial" w:cs="Arial"/>
        </w:rPr>
        <w:t>doctors</w:t>
      </w:r>
      <w:proofErr w:type="gramEnd"/>
      <w:r w:rsidRPr="003A5EF4">
        <w:rPr>
          <w:rFonts w:ascii="Arial" w:hAnsi="Arial" w:cs="Arial"/>
        </w:rPr>
        <w:t xml:space="preserve"> surgery</w:t>
      </w:r>
    </w:p>
    <w:p w14:paraId="6EECC4ED" w14:textId="77777777" w:rsidR="007E1E00" w:rsidRPr="003A5EF4" w:rsidRDefault="007E1E00" w:rsidP="007E1E00">
      <w:pPr>
        <w:numPr>
          <w:ilvl w:val="0"/>
          <w:numId w:val="9"/>
        </w:numPr>
        <w:rPr>
          <w:rFonts w:ascii="Arial" w:hAnsi="Arial" w:cs="Arial"/>
        </w:rPr>
      </w:pPr>
      <w:r w:rsidRPr="003A5EF4">
        <w:rPr>
          <w:rFonts w:ascii="Arial" w:hAnsi="Arial" w:cs="Arial"/>
        </w:rPr>
        <w:t xml:space="preserve">All </w:t>
      </w:r>
      <w:proofErr w:type="gramStart"/>
      <w:r w:rsidRPr="003A5EF4">
        <w:rPr>
          <w:rFonts w:ascii="Arial" w:hAnsi="Arial" w:cs="Arial"/>
        </w:rPr>
        <w:t>absolutely essential</w:t>
      </w:r>
      <w:proofErr w:type="gramEnd"/>
    </w:p>
    <w:p w14:paraId="0C4BA532" w14:textId="77777777" w:rsidR="007E1E00" w:rsidRPr="003A5EF4" w:rsidRDefault="007E1E00" w:rsidP="007E1E00">
      <w:pPr>
        <w:numPr>
          <w:ilvl w:val="0"/>
          <w:numId w:val="9"/>
        </w:numPr>
        <w:rPr>
          <w:rFonts w:ascii="Arial" w:hAnsi="Arial" w:cs="Arial"/>
        </w:rPr>
      </w:pPr>
      <w:r w:rsidRPr="003A5EF4">
        <w:rPr>
          <w:rFonts w:ascii="Arial" w:hAnsi="Arial" w:cs="Arial"/>
        </w:rPr>
        <w:t>Apprenticeships, vocational training</w:t>
      </w:r>
    </w:p>
    <w:p w14:paraId="4D0D349F" w14:textId="77777777" w:rsidR="007E1E00" w:rsidRPr="003A5EF4" w:rsidRDefault="007E1E00" w:rsidP="007E1E00">
      <w:pPr>
        <w:numPr>
          <w:ilvl w:val="0"/>
          <w:numId w:val="9"/>
        </w:numPr>
        <w:rPr>
          <w:rFonts w:ascii="Arial" w:hAnsi="Arial" w:cs="Arial"/>
        </w:rPr>
      </w:pPr>
      <w:r w:rsidRPr="003A5EF4">
        <w:rPr>
          <w:rFonts w:ascii="Arial" w:hAnsi="Arial" w:cs="Arial"/>
        </w:rPr>
        <w:lastRenderedPageBreak/>
        <w:t>Must be looed at alongside surrounding parishes/</w:t>
      </w:r>
      <w:proofErr w:type="gramStart"/>
      <w:r w:rsidRPr="003A5EF4">
        <w:rPr>
          <w:rFonts w:ascii="Arial" w:hAnsi="Arial" w:cs="Arial"/>
        </w:rPr>
        <w:t>catchments</w:t>
      </w:r>
      <w:proofErr w:type="gramEnd"/>
    </w:p>
    <w:p w14:paraId="0EA8A037" w14:textId="77777777" w:rsidR="007E1E00" w:rsidRPr="003A5EF4" w:rsidRDefault="007E1E00" w:rsidP="007E1E00">
      <w:pPr>
        <w:numPr>
          <w:ilvl w:val="0"/>
          <w:numId w:val="9"/>
        </w:numPr>
        <w:rPr>
          <w:rFonts w:ascii="Arial" w:hAnsi="Arial" w:cs="Arial"/>
        </w:rPr>
      </w:pPr>
      <w:r w:rsidRPr="003A5EF4">
        <w:rPr>
          <w:rFonts w:ascii="Arial" w:hAnsi="Arial" w:cs="Arial"/>
        </w:rPr>
        <w:t>Roads!  Apprenticeships, local jobs for local young people</w:t>
      </w:r>
    </w:p>
    <w:p w14:paraId="76171965" w14:textId="77777777" w:rsidR="007E1E00" w:rsidRPr="003A5EF4" w:rsidRDefault="007E1E00" w:rsidP="007E1E00">
      <w:pPr>
        <w:numPr>
          <w:ilvl w:val="0"/>
          <w:numId w:val="9"/>
        </w:numPr>
        <w:rPr>
          <w:rFonts w:ascii="Arial" w:hAnsi="Arial" w:cs="Arial"/>
        </w:rPr>
      </w:pPr>
      <w:r w:rsidRPr="003A5EF4">
        <w:rPr>
          <w:rFonts w:ascii="Arial" w:hAnsi="Arial" w:cs="Arial"/>
        </w:rPr>
        <w:t>A pharmacy that is open 7 days</w:t>
      </w:r>
    </w:p>
    <w:p w14:paraId="6F363977" w14:textId="77777777" w:rsidR="007E1E00" w:rsidRPr="003A5EF4" w:rsidRDefault="007E1E00" w:rsidP="007E1E00">
      <w:pPr>
        <w:numPr>
          <w:ilvl w:val="0"/>
          <w:numId w:val="9"/>
        </w:numPr>
        <w:rPr>
          <w:rFonts w:ascii="Arial" w:hAnsi="Arial" w:cs="Arial"/>
        </w:rPr>
      </w:pPr>
      <w:r w:rsidRPr="003A5EF4">
        <w:rPr>
          <w:rFonts w:ascii="Arial" w:hAnsi="Arial" w:cs="Arial"/>
        </w:rPr>
        <w:t>Space/facilities for small business use (</w:t>
      </w:r>
      <w:proofErr w:type="spellStart"/>
      <w:r w:rsidRPr="003A5EF4">
        <w:rPr>
          <w:rFonts w:ascii="Arial" w:hAnsi="Arial" w:cs="Arial"/>
        </w:rPr>
        <w:t>Flimwell</w:t>
      </w:r>
      <w:proofErr w:type="spellEnd"/>
      <w:r w:rsidRPr="003A5EF4">
        <w:rPr>
          <w:rFonts w:ascii="Arial" w:hAnsi="Arial" w:cs="Arial"/>
        </w:rPr>
        <w:t xml:space="preserve"> Park is a great example)</w:t>
      </w:r>
    </w:p>
    <w:p w14:paraId="0E477B27" w14:textId="77777777" w:rsidR="007E1E00" w:rsidRPr="003A5EF4" w:rsidRDefault="007E1E00" w:rsidP="007E1E00">
      <w:pPr>
        <w:numPr>
          <w:ilvl w:val="0"/>
          <w:numId w:val="9"/>
        </w:numPr>
        <w:rPr>
          <w:rFonts w:ascii="Arial" w:hAnsi="Arial" w:cs="Arial"/>
        </w:rPr>
      </w:pPr>
      <w:r w:rsidRPr="003A5EF4">
        <w:rPr>
          <w:rFonts w:ascii="Arial" w:hAnsi="Arial" w:cs="Arial"/>
        </w:rPr>
        <w:t xml:space="preserve">As it stands the doctors are struggling – needs expanding without additional </w:t>
      </w:r>
      <w:proofErr w:type="gramStart"/>
      <w:r w:rsidRPr="003A5EF4">
        <w:rPr>
          <w:rFonts w:ascii="Arial" w:hAnsi="Arial" w:cs="Arial"/>
        </w:rPr>
        <w:t>housing</w:t>
      </w:r>
      <w:proofErr w:type="gramEnd"/>
    </w:p>
    <w:p w14:paraId="674C3074" w14:textId="77777777" w:rsidR="007E1E00" w:rsidRPr="003A5EF4" w:rsidRDefault="007E1E00" w:rsidP="007E1E00">
      <w:pPr>
        <w:numPr>
          <w:ilvl w:val="0"/>
          <w:numId w:val="9"/>
        </w:numPr>
        <w:rPr>
          <w:rFonts w:ascii="Arial" w:hAnsi="Arial" w:cs="Arial"/>
        </w:rPr>
      </w:pPr>
      <w:r w:rsidRPr="003A5EF4">
        <w:rPr>
          <w:rFonts w:ascii="Arial" w:hAnsi="Arial" w:cs="Arial"/>
        </w:rPr>
        <w:t xml:space="preserve">I have a sewage pump near my </w:t>
      </w:r>
      <w:proofErr w:type="gramStart"/>
      <w:r w:rsidRPr="003A5EF4">
        <w:rPr>
          <w:rFonts w:ascii="Arial" w:hAnsi="Arial" w:cs="Arial"/>
        </w:rPr>
        <w:t>house  (</w:t>
      </w:r>
      <w:proofErr w:type="gramEnd"/>
      <w:r w:rsidRPr="003A5EF4">
        <w:rPr>
          <w:rFonts w:ascii="Arial" w:hAnsi="Arial" w:cs="Arial"/>
        </w:rPr>
        <w:t>behind the Wealden Advertiser) in Cowden Close.  It has been blocked in the past and it backed into my house.  It needs care.</w:t>
      </w:r>
    </w:p>
    <w:p w14:paraId="70EBAF33" w14:textId="77777777" w:rsidR="007E1E00" w:rsidRPr="003A5EF4" w:rsidRDefault="007E1E00" w:rsidP="007E1E00">
      <w:pPr>
        <w:numPr>
          <w:ilvl w:val="0"/>
          <w:numId w:val="9"/>
        </w:numPr>
        <w:rPr>
          <w:rFonts w:ascii="Arial" w:hAnsi="Arial" w:cs="Arial"/>
        </w:rPr>
      </w:pPr>
      <w:r w:rsidRPr="003A5EF4">
        <w:rPr>
          <w:rFonts w:ascii="Arial" w:hAnsi="Arial" w:cs="Arial"/>
        </w:rPr>
        <w:t>Any retain and employment to be small scale and local – not multinationals and generators of large traffic increases.</w:t>
      </w:r>
    </w:p>
    <w:p w14:paraId="1CAD284C" w14:textId="77777777" w:rsidR="007E1E00" w:rsidRPr="003A5EF4" w:rsidRDefault="007E1E00" w:rsidP="007E1E00">
      <w:pPr>
        <w:numPr>
          <w:ilvl w:val="0"/>
          <w:numId w:val="9"/>
        </w:numPr>
        <w:rPr>
          <w:rFonts w:ascii="Arial" w:hAnsi="Arial" w:cs="Arial"/>
        </w:rPr>
      </w:pPr>
      <w:r w:rsidRPr="003A5EF4">
        <w:rPr>
          <w:rFonts w:ascii="Arial" w:hAnsi="Arial" w:cs="Arial"/>
        </w:rPr>
        <w:t>Should find out capacity of utilities through Freedom of Information Act</w:t>
      </w:r>
    </w:p>
    <w:p w14:paraId="39EFAD52" w14:textId="77777777" w:rsidR="007E1E00" w:rsidRPr="003A5EF4" w:rsidRDefault="007E1E00" w:rsidP="007E1E00">
      <w:pPr>
        <w:numPr>
          <w:ilvl w:val="0"/>
          <w:numId w:val="9"/>
        </w:numPr>
        <w:rPr>
          <w:rFonts w:ascii="Arial" w:hAnsi="Arial" w:cs="Arial"/>
        </w:rPr>
      </w:pPr>
      <w:r w:rsidRPr="003A5EF4">
        <w:rPr>
          <w:rFonts w:ascii="Arial" w:hAnsi="Arial" w:cs="Arial"/>
        </w:rPr>
        <w:t xml:space="preserve">Would like to get a GP appointment in less than a </w:t>
      </w:r>
      <w:proofErr w:type="gramStart"/>
      <w:r w:rsidRPr="003A5EF4">
        <w:rPr>
          <w:rFonts w:ascii="Arial" w:hAnsi="Arial" w:cs="Arial"/>
        </w:rPr>
        <w:t>fortnight</w:t>
      </w:r>
      <w:proofErr w:type="gramEnd"/>
    </w:p>
    <w:p w14:paraId="3AD90818" w14:textId="77777777" w:rsidR="007E1E00" w:rsidRPr="003A5EF4" w:rsidRDefault="007E1E00" w:rsidP="007E1E00">
      <w:pPr>
        <w:numPr>
          <w:ilvl w:val="0"/>
          <w:numId w:val="9"/>
        </w:numPr>
        <w:rPr>
          <w:rFonts w:ascii="Arial" w:hAnsi="Arial" w:cs="Arial"/>
        </w:rPr>
      </w:pPr>
      <w:r w:rsidRPr="003A5EF4">
        <w:rPr>
          <w:rFonts w:ascii="Arial" w:hAnsi="Arial" w:cs="Arial"/>
        </w:rPr>
        <w:t xml:space="preserve">Modern needs must be dealt with and managed for the village residents particularly health and </w:t>
      </w:r>
      <w:proofErr w:type="gramStart"/>
      <w:r w:rsidRPr="003A5EF4">
        <w:rPr>
          <w:rFonts w:ascii="Arial" w:hAnsi="Arial" w:cs="Arial"/>
        </w:rPr>
        <w:t>education</w:t>
      </w:r>
      <w:proofErr w:type="gramEnd"/>
    </w:p>
    <w:p w14:paraId="33184A60" w14:textId="77777777" w:rsidR="007E1E00" w:rsidRPr="003A5EF4" w:rsidRDefault="007E1E00" w:rsidP="007E1E00">
      <w:pPr>
        <w:numPr>
          <w:ilvl w:val="0"/>
          <w:numId w:val="9"/>
        </w:numPr>
        <w:rPr>
          <w:rFonts w:ascii="Arial" w:hAnsi="Arial" w:cs="Arial"/>
        </w:rPr>
      </w:pPr>
      <w:r w:rsidRPr="003A5EF4">
        <w:rPr>
          <w:rFonts w:ascii="Arial" w:hAnsi="Arial" w:cs="Arial"/>
        </w:rPr>
        <w:t>I have lived in Hawkhurst since 1980s.  Many houses have been built but the infrastructure largely remains as it was then.</w:t>
      </w:r>
    </w:p>
    <w:p w14:paraId="45EA0D8E" w14:textId="77777777" w:rsidR="007E1E00" w:rsidRPr="003A5EF4" w:rsidRDefault="007E1E00" w:rsidP="007E1E00">
      <w:pPr>
        <w:numPr>
          <w:ilvl w:val="0"/>
          <w:numId w:val="9"/>
        </w:numPr>
        <w:rPr>
          <w:rFonts w:ascii="Arial" w:hAnsi="Arial" w:cs="Arial"/>
        </w:rPr>
      </w:pPr>
      <w:r w:rsidRPr="003A5EF4">
        <w:rPr>
          <w:rFonts w:ascii="Arial" w:hAnsi="Arial" w:cs="Arial"/>
        </w:rPr>
        <w:t xml:space="preserve">Improvement of traffic flow.  Traffic lights should be four </w:t>
      </w:r>
      <w:proofErr w:type="gramStart"/>
      <w:r w:rsidRPr="003A5EF4">
        <w:rPr>
          <w:rFonts w:ascii="Arial" w:hAnsi="Arial" w:cs="Arial"/>
        </w:rPr>
        <w:t>way</w:t>
      </w:r>
      <w:proofErr w:type="gramEnd"/>
      <w:r w:rsidRPr="003A5EF4">
        <w:rPr>
          <w:rFonts w:ascii="Arial" w:hAnsi="Arial" w:cs="Arial"/>
        </w:rPr>
        <w:t>.</w:t>
      </w:r>
    </w:p>
    <w:p w14:paraId="3F16E1C5" w14:textId="77777777" w:rsidR="007E1E00" w:rsidRPr="003A5EF4" w:rsidRDefault="007E1E00" w:rsidP="007E1E00">
      <w:pPr>
        <w:numPr>
          <w:ilvl w:val="0"/>
          <w:numId w:val="9"/>
        </w:numPr>
        <w:rPr>
          <w:rFonts w:ascii="Arial" w:hAnsi="Arial" w:cs="Arial"/>
        </w:rPr>
      </w:pPr>
      <w:r w:rsidRPr="003A5EF4">
        <w:rPr>
          <w:rFonts w:ascii="Arial" w:hAnsi="Arial" w:cs="Arial"/>
        </w:rPr>
        <w:t>Blocked drains and flooding recently getting worse A229.</w:t>
      </w:r>
    </w:p>
    <w:p w14:paraId="6BE00C98" w14:textId="77777777" w:rsidR="007E1E00" w:rsidRPr="003A5EF4" w:rsidRDefault="007E1E00" w:rsidP="007E1E00">
      <w:pPr>
        <w:numPr>
          <w:ilvl w:val="0"/>
          <w:numId w:val="9"/>
        </w:numPr>
        <w:rPr>
          <w:rFonts w:ascii="Arial" w:hAnsi="Arial" w:cs="Arial"/>
        </w:rPr>
      </w:pPr>
      <w:r w:rsidRPr="003A5EF4">
        <w:rPr>
          <w:rFonts w:ascii="Arial" w:hAnsi="Arial" w:cs="Arial"/>
        </w:rPr>
        <w:t>Water supply stability and electricity stability</w:t>
      </w:r>
    </w:p>
    <w:p w14:paraId="0D500EBF" w14:textId="77777777" w:rsidR="007E1E00" w:rsidRPr="003A5EF4" w:rsidRDefault="007E1E00" w:rsidP="007E1E00">
      <w:pPr>
        <w:numPr>
          <w:ilvl w:val="0"/>
          <w:numId w:val="9"/>
        </w:numPr>
        <w:rPr>
          <w:rFonts w:ascii="Arial" w:hAnsi="Arial" w:cs="Arial"/>
        </w:rPr>
      </w:pPr>
      <w:r w:rsidRPr="003A5EF4">
        <w:rPr>
          <w:rFonts w:ascii="Arial" w:hAnsi="Arial" w:cs="Arial"/>
        </w:rPr>
        <w:t xml:space="preserve">The Victorian drains need to be urgently addressed by Southern Water and the electricity is </w:t>
      </w:r>
      <w:proofErr w:type="gramStart"/>
      <w:r w:rsidRPr="003A5EF4">
        <w:rPr>
          <w:rFonts w:ascii="Arial" w:hAnsi="Arial" w:cs="Arial"/>
        </w:rPr>
        <w:t>pretty grim</w:t>
      </w:r>
      <w:proofErr w:type="gramEnd"/>
      <w:r w:rsidRPr="003A5EF4">
        <w:rPr>
          <w:rFonts w:ascii="Arial" w:hAnsi="Arial" w:cs="Arial"/>
        </w:rPr>
        <w:t xml:space="preserve"> as well.</w:t>
      </w:r>
    </w:p>
    <w:p w14:paraId="53525BAD" w14:textId="77777777" w:rsidR="007E1E00" w:rsidRPr="003A5EF4" w:rsidRDefault="007E1E00" w:rsidP="007E1E00">
      <w:pPr>
        <w:numPr>
          <w:ilvl w:val="0"/>
          <w:numId w:val="9"/>
        </w:numPr>
        <w:rPr>
          <w:rFonts w:ascii="Arial" w:hAnsi="Arial" w:cs="Arial"/>
        </w:rPr>
      </w:pPr>
      <w:r w:rsidRPr="003A5EF4">
        <w:rPr>
          <w:rFonts w:ascii="Arial" w:hAnsi="Arial" w:cs="Arial"/>
        </w:rPr>
        <w:t xml:space="preserve">Crossroads – new developments need to be stopped now </w:t>
      </w:r>
      <w:proofErr w:type="gramStart"/>
      <w:r w:rsidRPr="003A5EF4">
        <w:rPr>
          <w:rFonts w:ascii="Arial" w:hAnsi="Arial" w:cs="Arial"/>
        </w:rPr>
        <w:t>in order to</w:t>
      </w:r>
      <w:proofErr w:type="gramEnd"/>
      <w:r w:rsidRPr="003A5EF4">
        <w:rPr>
          <w:rFonts w:ascii="Arial" w:hAnsi="Arial" w:cs="Arial"/>
        </w:rPr>
        <w:t xml:space="preserve"> address pollution problems.</w:t>
      </w:r>
    </w:p>
    <w:p w14:paraId="1993CEB9" w14:textId="77777777" w:rsidR="007E1E00" w:rsidRPr="003A5EF4" w:rsidRDefault="007E1E00" w:rsidP="007E1E00">
      <w:pPr>
        <w:numPr>
          <w:ilvl w:val="0"/>
          <w:numId w:val="9"/>
        </w:numPr>
        <w:rPr>
          <w:rFonts w:ascii="Arial" w:hAnsi="Arial" w:cs="Arial"/>
        </w:rPr>
      </w:pPr>
      <w:r w:rsidRPr="003A5EF4">
        <w:rPr>
          <w:rFonts w:ascii="Arial" w:hAnsi="Arial" w:cs="Arial"/>
        </w:rPr>
        <w:t>Ancient sewers/electrics/drainage – must be addressed urgently.</w:t>
      </w:r>
    </w:p>
    <w:p w14:paraId="37AC1C8E" w14:textId="14EF9953" w:rsidR="000C650C" w:rsidRDefault="000C650C">
      <w:pPr>
        <w:rPr>
          <w:rFonts w:ascii="Arial" w:hAnsi="Arial" w:cs="Arial"/>
        </w:rPr>
      </w:pPr>
      <w:r>
        <w:rPr>
          <w:rFonts w:ascii="Arial" w:hAnsi="Arial" w:cs="Arial"/>
        </w:rPr>
        <w:br w:type="page"/>
      </w:r>
    </w:p>
    <w:p w14:paraId="19B50189" w14:textId="77777777" w:rsidR="000C650C" w:rsidRPr="000C650C" w:rsidRDefault="000C650C" w:rsidP="000C650C">
      <w:pPr>
        <w:pStyle w:val="ListParagraph"/>
        <w:ind w:left="360"/>
        <w:rPr>
          <w:rFonts w:ascii="Arial" w:hAnsi="Arial" w:cs="Arial"/>
          <w:i/>
          <w:sz w:val="24"/>
          <w:szCs w:val="24"/>
        </w:rPr>
      </w:pPr>
    </w:p>
    <w:p w14:paraId="5008A19C" w14:textId="412BD995" w:rsidR="000C650C" w:rsidRPr="00290CD5" w:rsidRDefault="000C650C" w:rsidP="000C650C">
      <w:pPr>
        <w:spacing w:after="0" w:line="240" w:lineRule="auto"/>
        <w:rPr>
          <w:rFonts w:ascii="Arial" w:hAnsi="Arial" w:cs="Arial"/>
          <w:b/>
          <w:bCs/>
        </w:rPr>
      </w:pPr>
      <w:r w:rsidRPr="00290CD5">
        <w:rPr>
          <w:rFonts w:ascii="Arial" w:hAnsi="Arial" w:cs="Arial"/>
          <w:b/>
          <w:bCs/>
        </w:rPr>
        <w:t>Appendix 2</w:t>
      </w:r>
    </w:p>
    <w:p w14:paraId="762CCA64" w14:textId="77777777" w:rsidR="000C650C" w:rsidRPr="00290CD5" w:rsidRDefault="000C650C" w:rsidP="000C650C">
      <w:pPr>
        <w:pStyle w:val="ListParagraph"/>
        <w:ind w:left="360"/>
        <w:rPr>
          <w:rFonts w:ascii="Arial" w:hAnsi="Arial" w:cs="Arial"/>
        </w:rPr>
      </w:pPr>
    </w:p>
    <w:p w14:paraId="2F5D4DAC" w14:textId="77777777" w:rsidR="000C650C" w:rsidRPr="00290CD5" w:rsidRDefault="000C650C" w:rsidP="000C650C">
      <w:pPr>
        <w:jc w:val="center"/>
        <w:rPr>
          <w:rFonts w:ascii="Arial" w:eastAsia="Times New Roman" w:hAnsi="Arial" w:cs="Arial"/>
          <w:b/>
          <w:bCs/>
          <w:u w:val="single"/>
        </w:rPr>
      </w:pPr>
      <w:r w:rsidRPr="00290CD5">
        <w:rPr>
          <w:rFonts w:ascii="Arial" w:eastAsia="Times New Roman" w:hAnsi="Arial" w:cs="Arial"/>
          <w:b/>
          <w:bCs/>
          <w:u w:val="single"/>
        </w:rPr>
        <w:t>Hawkhurst Neighbourhood Development Plan (NDP)</w:t>
      </w:r>
    </w:p>
    <w:p w14:paraId="3888DBFF" w14:textId="77777777" w:rsidR="000C650C" w:rsidRPr="00290CD5" w:rsidRDefault="000C650C" w:rsidP="000C650C">
      <w:pPr>
        <w:jc w:val="center"/>
        <w:rPr>
          <w:rFonts w:ascii="Arial" w:eastAsia="Times New Roman" w:hAnsi="Arial" w:cs="Arial"/>
          <w:b/>
          <w:bCs/>
          <w:u w:val="single"/>
        </w:rPr>
      </w:pPr>
      <w:proofErr w:type="gramStart"/>
      <w:r w:rsidRPr="00290CD5">
        <w:rPr>
          <w:rFonts w:ascii="Arial" w:eastAsia="Times New Roman" w:hAnsi="Arial" w:cs="Arial"/>
          <w:b/>
          <w:bCs/>
          <w:u w:val="single"/>
        </w:rPr>
        <w:t>Working  Groups</w:t>
      </w:r>
      <w:proofErr w:type="gramEnd"/>
      <w:r w:rsidRPr="00290CD5">
        <w:rPr>
          <w:rFonts w:ascii="Arial" w:eastAsia="Times New Roman" w:hAnsi="Arial" w:cs="Arial"/>
          <w:b/>
          <w:bCs/>
          <w:u w:val="single"/>
        </w:rPr>
        <w:t xml:space="preserve"> - Terms of Reference (TOR)</w:t>
      </w:r>
    </w:p>
    <w:p w14:paraId="64D28A1C" w14:textId="77777777" w:rsidR="000C650C" w:rsidRPr="000C650C" w:rsidRDefault="000C650C" w:rsidP="000C650C">
      <w:pPr>
        <w:spacing w:before="100" w:beforeAutospacing="1" w:after="100" w:afterAutospacing="1"/>
        <w:rPr>
          <w:rFonts w:ascii="Arial" w:hAnsi="Arial" w:cs="Arial"/>
          <w:b/>
        </w:rPr>
      </w:pPr>
      <w:r w:rsidRPr="000C650C">
        <w:rPr>
          <w:rFonts w:ascii="Arial" w:hAnsi="Arial" w:cs="Arial"/>
          <w:b/>
        </w:rPr>
        <w:t>Role &amp; modus operandi</w:t>
      </w:r>
    </w:p>
    <w:p w14:paraId="7C0939B2" w14:textId="77777777" w:rsidR="000C650C" w:rsidRDefault="000C650C" w:rsidP="000C650C">
      <w:pPr>
        <w:pStyle w:val="ListParagraph"/>
        <w:numPr>
          <w:ilvl w:val="0"/>
          <w:numId w:val="13"/>
        </w:numPr>
        <w:spacing w:after="0" w:line="240" w:lineRule="auto"/>
        <w:jc w:val="both"/>
        <w:rPr>
          <w:rFonts w:ascii="Arial" w:hAnsi="Arial" w:cs="Arial"/>
        </w:rPr>
      </w:pPr>
      <w:r w:rsidRPr="000C650C">
        <w:rPr>
          <w:rFonts w:ascii="Arial" w:hAnsi="Arial" w:cs="Arial"/>
        </w:rPr>
        <w:t xml:space="preserve">Steering Group will establish Working Groups as </w:t>
      </w:r>
      <w:proofErr w:type="gramStart"/>
      <w:r w:rsidRPr="000C650C">
        <w:rPr>
          <w:rFonts w:ascii="Arial" w:hAnsi="Arial" w:cs="Arial"/>
        </w:rPr>
        <w:t>necessary, and</w:t>
      </w:r>
      <w:proofErr w:type="gramEnd"/>
      <w:r w:rsidRPr="000C650C">
        <w:rPr>
          <w:rFonts w:ascii="Arial" w:hAnsi="Arial" w:cs="Arial"/>
        </w:rPr>
        <w:t xml:space="preserve"> specify the Theme and the range of Issues to be addressed.</w:t>
      </w:r>
    </w:p>
    <w:p w14:paraId="69272291" w14:textId="77777777" w:rsidR="00D12052" w:rsidRPr="000C650C" w:rsidRDefault="00D12052" w:rsidP="00D12052">
      <w:pPr>
        <w:pStyle w:val="ListParagraph"/>
        <w:spacing w:after="0" w:line="240" w:lineRule="auto"/>
        <w:jc w:val="both"/>
        <w:rPr>
          <w:rFonts w:ascii="Arial" w:hAnsi="Arial" w:cs="Arial"/>
        </w:rPr>
      </w:pPr>
    </w:p>
    <w:p w14:paraId="16276B53" w14:textId="77777777" w:rsidR="000C650C" w:rsidRDefault="000C650C" w:rsidP="000C650C">
      <w:pPr>
        <w:pStyle w:val="ListParagraph"/>
        <w:numPr>
          <w:ilvl w:val="0"/>
          <w:numId w:val="13"/>
        </w:numPr>
        <w:spacing w:after="0" w:line="240" w:lineRule="auto"/>
        <w:rPr>
          <w:rFonts w:ascii="Arial" w:hAnsi="Arial" w:cs="Arial"/>
        </w:rPr>
      </w:pPr>
      <w:r w:rsidRPr="000C650C">
        <w:rPr>
          <w:rFonts w:ascii="Arial" w:hAnsi="Arial" w:cs="Arial"/>
        </w:rPr>
        <w:t>Working Groups will have regard for the Draft Vision.</w:t>
      </w:r>
    </w:p>
    <w:p w14:paraId="5B7300A5" w14:textId="77777777" w:rsidR="00D12052" w:rsidRPr="00D12052" w:rsidRDefault="00D12052" w:rsidP="00D12052">
      <w:pPr>
        <w:pStyle w:val="ListParagraph"/>
        <w:rPr>
          <w:rFonts w:ascii="Arial" w:hAnsi="Arial" w:cs="Arial"/>
        </w:rPr>
      </w:pPr>
    </w:p>
    <w:p w14:paraId="05C6257F" w14:textId="77777777" w:rsidR="000C650C" w:rsidRPr="000C650C" w:rsidRDefault="000C650C" w:rsidP="000C650C">
      <w:pPr>
        <w:pStyle w:val="ListParagraph"/>
        <w:numPr>
          <w:ilvl w:val="0"/>
          <w:numId w:val="13"/>
        </w:numPr>
        <w:spacing w:before="100" w:beforeAutospacing="1" w:after="100" w:afterAutospacing="1" w:line="240" w:lineRule="auto"/>
        <w:rPr>
          <w:rFonts w:ascii="Arial" w:eastAsia="Times New Roman" w:hAnsi="Arial" w:cs="Arial"/>
          <w:color w:val="1E1919"/>
        </w:rPr>
      </w:pPr>
      <w:r w:rsidRPr="000C650C">
        <w:rPr>
          <w:rFonts w:ascii="Arial" w:hAnsi="Arial" w:cs="Arial"/>
        </w:rPr>
        <w:t xml:space="preserve">Working Groups will assist in </w:t>
      </w:r>
      <w:r w:rsidRPr="000C650C">
        <w:rPr>
          <w:rFonts w:ascii="Arial" w:eastAsia="Times New Roman" w:hAnsi="Arial" w:cs="Arial"/>
          <w:color w:val="1E1919"/>
        </w:rPr>
        <w:t>Phase 3 of NDP development.   Their activities will be split into two parts:</w:t>
      </w:r>
    </w:p>
    <w:p w14:paraId="1D992799" w14:textId="03A2C753" w:rsidR="000C650C" w:rsidRPr="000C650C" w:rsidRDefault="000C650C" w:rsidP="000C650C">
      <w:pPr>
        <w:spacing w:before="100" w:beforeAutospacing="1" w:after="100" w:afterAutospacing="1"/>
        <w:ind w:left="360" w:firstLine="720"/>
        <w:rPr>
          <w:rFonts w:ascii="Arial" w:eastAsia="Times New Roman" w:hAnsi="Arial" w:cs="Arial"/>
          <w:color w:val="1E1919"/>
        </w:rPr>
      </w:pPr>
      <w:r w:rsidRPr="000C650C">
        <w:rPr>
          <w:rFonts w:ascii="Arial" w:eastAsia="Times New Roman" w:hAnsi="Arial" w:cs="Arial"/>
          <w:color w:val="1E1919"/>
        </w:rPr>
        <w:t>A). Evid</w:t>
      </w:r>
      <w:r w:rsidR="00D12052">
        <w:rPr>
          <w:rFonts w:ascii="Arial" w:eastAsia="Times New Roman" w:hAnsi="Arial" w:cs="Arial"/>
          <w:color w:val="1E1919"/>
        </w:rPr>
        <w:t>e</w:t>
      </w:r>
      <w:r w:rsidRPr="000C650C">
        <w:rPr>
          <w:rFonts w:ascii="Arial" w:eastAsia="Times New Roman" w:hAnsi="Arial" w:cs="Arial"/>
          <w:color w:val="1E1919"/>
        </w:rPr>
        <w:t xml:space="preserve">nce collection &amp; analysis </w:t>
      </w:r>
    </w:p>
    <w:p w14:paraId="1790C8DF" w14:textId="77777777" w:rsidR="000C650C" w:rsidRDefault="000C650C" w:rsidP="000C650C">
      <w:pPr>
        <w:pStyle w:val="ListParagraph"/>
        <w:spacing w:before="100" w:beforeAutospacing="1" w:after="100" w:afterAutospacing="1"/>
        <w:ind w:left="1080"/>
        <w:rPr>
          <w:rFonts w:ascii="Arial" w:eastAsia="Times New Roman" w:hAnsi="Arial" w:cs="Arial"/>
          <w:color w:val="1E1919"/>
        </w:rPr>
      </w:pPr>
      <w:r w:rsidRPr="000C650C">
        <w:rPr>
          <w:rFonts w:ascii="Arial" w:eastAsia="Times New Roman" w:hAnsi="Arial" w:cs="Arial"/>
          <w:color w:val="1E1919"/>
        </w:rPr>
        <w:t xml:space="preserve">B). Exploration/working-up of policy </w:t>
      </w:r>
      <w:proofErr w:type="gramStart"/>
      <w:r w:rsidRPr="000C650C">
        <w:rPr>
          <w:rFonts w:ascii="Arial" w:eastAsia="Times New Roman" w:hAnsi="Arial" w:cs="Arial"/>
          <w:color w:val="1E1919"/>
        </w:rPr>
        <w:t>options</w:t>
      </w:r>
      <w:proofErr w:type="gramEnd"/>
    </w:p>
    <w:p w14:paraId="610F179E" w14:textId="77777777" w:rsidR="00D12052" w:rsidRPr="000C650C" w:rsidRDefault="00D12052" w:rsidP="000C650C">
      <w:pPr>
        <w:pStyle w:val="ListParagraph"/>
        <w:spacing w:before="100" w:beforeAutospacing="1" w:after="100" w:afterAutospacing="1"/>
        <w:ind w:left="1080"/>
        <w:rPr>
          <w:rFonts w:ascii="Arial" w:eastAsia="Times New Roman" w:hAnsi="Arial" w:cs="Arial"/>
          <w:color w:val="1E1919"/>
        </w:rPr>
      </w:pPr>
    </w:p>
    <w:p w14:paraId="71C752B4" w14:textId="77777777" w:rsidR="000C650C" w:rsidRPr="000C650C" w:rsidRDefault="000C650C" w:rsidP="000C650C">
      <w:pPr>
        <w:pStyle w:val="ListParagraph"/>
        <w:numPr>
          <w:ilvl w:val="0"/>
          <w:numId w:val="13"/>
        </w:numPr>
        <w:spacing w:after="0" w:line="240" w:lineRule="auto"/>
        <w:rPr>
          <w:rFonts w:ascii="Arial" w:hAnsi="Arial" w:cs="Arial"/>
        </w:rPr>
      </w:pPr>
      <w:r w:rsidRPr="000C650C">
        <w:rPr>
          <w:rFonts w:ascii="Arial" w:hAnsi="Arial" w:cs="Arial"/>
        </w:rPr>
        <w:t xml:space="preserve">Working Groups will report back to Steering Group at the end of A (above), with their initial thoughts on policies to address the Issues. </w:t>
      </w:r>
    </w:p>
    <w:p w14:paraId="06BCA66A" w14:textId="77777777" w:rsidR="000C650C" w:rsidRPr="000C650C" w:rsidRDefault="000C650C" w:rsidP="000C650C">
      <w:pPr>
        <w:rPr>
          <w:rFonts w:ascii="Arial" w:hAnsi="Arial" w:cs="Arial"/>
        </w:rPr>
      </w:pPr>
    </w:p>
    <w:p w14:paraId="0E48D24E" w14:textId="77777777" w:rsidR="000C650C" w:rsidRPr="000C650C" w:rsidRDefault="000C650C" w:rsidP="000C650C">
      <w:pPr>
        <w:pStyle w:val="ListParagraph"/>
        <w:numPr>
          <w:ilvl w:val="0"/>
          <w:numId w:val="13"/>
        </w:numPr>
        <w:spacing w:after="0" w:line="240" w:lineRule="auto"/>
        <w:rPr>
          <w:rFonts w:ascii="Arial" w:hAnsi="Arial" w:cs="Arial"/>
        </w:rPr>
      </w:pPr>
      <w:r w:rsidRPr="000C650C">
        <w:rPr>
          <w:rFonts w:ascii="Arial" w:hAnsi="Arial" w:cs="Arial"/>
        </w:rPr>
        <w:t>Steering Group then determines the policy options to be considered, and tasks the Working Groups with B (above)</w:t>
      </w:r>
    </w:p>
    <w:p w14:paraId="1AB8AABE" w14:textId="77777777" w:rsidR="000C650C" w:rsidRPr="000C650C" w:rsidRDefault="000C650C" w:rsidP="000C650C">
      <w:pPr>
        <w:rPr>
          <w:rFonts w:ascii="Arial" w:hAnsi="Arial" w:cs="Arial"/>
        </w:rPr>
      </w:pPr>
    </w:p>
    <w:p w14:paraId="3E109FAB" w14:textId="77777777" w:rsidR="000C650C" w:rsidRDefault="000C650C" w:rsidP="000C650C">
      <w:pPr>
        <w:pStyle w:val="ListParagraph"/>
        <w:ind w:left="0"/>
        <w:rPr>
          <w:rFonts w:ascii="Arial" w:hAnsi="Arial" w:cs="Arial"/>
          <w:b/>
        </w:rPr>
      </w:pPr>
      <w:r w:rsidRPr="000C650C">
        <w:rPr>
          <w:rFonts w:ascii="Arial" w:hAnsi="Arial" w:cs="Arial"/>
          <w:b/>
        </w:rPr>
        <w:t>Administration</w:t>
      </w:r>
    </w:p>
    <w:p w14:paraId="13FAAA5E" w14:textId="77777777" w:rsidR="00D12052" w:rsidRPr="000C650C" w:rsidRDefault="00D12052" w:rsidP="000C650C">
      <w:pPr>
        <w:pStyle w:val="ListParagraph"/>
        <w:ind w:left="0"/>
        <w:rPr>
          <w:rFonts w:ascii="Arial" w:hAnsi="Arial" w:cs="Arial"/>
          <w:b/>
        </w:rPr>
      </w:pPr>
    </w:p>
    <w:p w14:paraId="51466761" w14:textId="77777777" w:rsidR="000C650C" w:rsidRDefault="000C650C" w:rsidP="000C650C">
      <w:pPr>
        <w:pStyle w:val="ListParagraph"/>
        <w:numPr>
          <w:ilvl w:val="0"/>
          <w:numId w:val="13"/>
        </w:numPr>
        <w:spacing w:after="0" w:line="240" w:lineRule="auto"/>
        <w:rPr>
          <w:rFonts w:ascii="Arial" w:hAnsi="Arial" w:cs="Arial"/>
        </w:rPr>
      </w:pPr>
      <w:r w:rsidRPr="000C650C">
        <w:rPr>
          <w:rFonts w:ascii="Arial" w:hAnsi="Arial" w:cs="Arial"/>
        </w:rPr>
        <w:t xml:space="preserve">Each Working Group will be chaired by a member of the Steering Group. </w:t>
      </w:r>
    </w:p>
    <w:p w14:paraId="16B0DFEC" w14:textId="77777777" w:rsidR="00D12052" w:rsidRPr="000C650C" w:rsidRDefault="00D12052" w:rsidP="00D12052">
      <w:pPr>
        <w:pStyle w:val="ListParagraph"/>
        <w:spacing w:after="0" w:line="240" w:lineRule="auto"/>
        <w:rPr>
          <w:rFonts w:ascii="Arial" w:hAnsi="Arial" w:cs="Arial"/>
        </w:rPr>
      </w:pPr>
    </w:p>
    <w:p w14:paraId="2BD23B3A" w14:textId="77777777" w:rsidR="000C650C" w:rsidRPr="000C650C" w:rsidRDefault="000C650C" w:rsidP="000C650C">
      <w:pPr>
        <w:pStyle w:val="ListParagraph"/>
        <w:widowControl w:val="0"/>
        <w:numPr>
          <w:ilvl w:val="0"/>
          <w:numId w:val="13"/>
        </w:numPr>
        <w:autoSpaceDE w:val="0"/>
        <w:autoSpaceDN w:val="0"/>
        <w:adjustRightInd w:val="0"/>
        <w:spacing w:after="0" w:line="240" w:lineRule="auto"/>
        <w:rPr>
          <w:rFonts w:ascii="Arial" w:hAnsi="Arial" w:cs="Arial"/>
        </w:rPr>
      </w:pPr>
      <w:r w:rsidRPr="000C650C">
        <w:rPr>
          <w:rFonts w:ascii="Arial" w:hAnsi="Arial" w:cs="Arial"/>
        </w:rPr>
        <w:t>Working Group meetings shall be held in a conducive venue.</w:t>
      </w:r>
    </w:p>
    <w:p w14:paraId="3B36ED9F" w14:textId="77777777" w:rsidR="000C650C" w:rsidRPr="000C650C" w:rsidRDefault="000C650C" w:rsidP="000C650C">
      <w:pPr>
        <w:widowControl w:val="0"/>
        <w:autoSpaceDE w:val="0"/>
        <w:autoSpaceDN w:val="0"/>
        <w:adjustRightInd w:val="0"/>
        <w:rPr>
          <w:rFonts w:ascii="Arial" w:hAnsi="Arial" w:cs="Arial"/>
        </w:rPr>
      </w:pPr>
    </w:p>
    <w:p w14:paraId="4546C687" w14:textId="77777777" w:rsidR="000C650C" w:rsidRPr="000C650C" w:rsidRDefault="000C650C" w:rsidP="000C650C">
      <w:pPr>
        <w:pStyle w:val="ListParagraph"/>
        <w:widowControl w:val="0"/>
        <w:numPr>
          <w:ilvl w:val="0"/>
          <w:numId w:val="13"/>
        </w:numPr>
        <w:autoSpaceDE w:val="0"/>
        <w:autoSpaceDN w:val="0"/>
        <w:adjustRightInd w:val="0"/>
        <w:spacing w:after="0" w:line="240" w:lineRule="auto"/>
        <w:rPr>
          <w:rFonts w:ascii="Arial" w:hAnsi="Arial" w:cs="Arial"/>
        </w:rPr>
      </w:pPr>
      <w:r w:rsidRPr="000C650C">
        <w:rPr>
          <w:rFonts w:ascii="Arial" w:hAnsi="Arial" w:cs="Arial"/>
        </w:rPr>
        <w:t xml:space="preserve">The convener of working group meetings should give a minimum of two days notification to members of the Group, by </w:t>
      </w:r>
      <w:proofErr w:type="gramStart"/>
      <w:r w:rsidRPr="000C650C">
        <w:rPr>
          <w:rFonts w:ascii="Arial" w:hAnsi="Arial" w:cs="Arial"/>
        </w:rPr>
        <w:t>email</w:t>
      </w:r>
      <w:proofErr w:type="gramEnd"/>
    </w:p>
    <w:p w14:paraId="473AF3BF" w14:textId="77777777" w:rsidR="000C650C" w:rsidRPr="000C650C" w:rsidRDefault="000C650C" w:rsidP="000C650C">
      <w:pPr>
        <w:widowControl w:val="0"/>
        <w:autoSpaceDE w:val="0"/>
        <w:autoSpaceDN w:val="0"/>
        <w:adjustRightInd w:val="0"/>
        <w:rPr>
          <w:rFonts w:ascii="Arial" w:hAnsi="Arial" w:cs="Arial"/>
        </w:rPr>
      </w:pPr>
    </w:p>
    <w:p w14:paraId="3BA5C3E6" w14:textId="77777777" w:rsidR="000C650C" w:rsidRPr="000C650C" w:rsidRDefault="000C650C" w:rsidP="000C650C">
      <w:pPr>
        <w:pStyle w:val="ListParagraph"/>
        <w:numPr>
          <w:ilvl w:val="0"/>
          <w:numId w:val="13"/>
        </w:numPr>
        <w:spacing w:after="0" w:line="240" w:lineRule="auto"/>
        <w:rPr>
          <w:rFonts w:ascii="Arial" w:hAnsi="Arial" w:cs="Arial"/>
        </w:rPr>
      </w:pPr>
      <w:r w:rsidRPr="000C650C">
        <w:rPr>
          <w:rFonts w:ascii="Arial" w:hAnsi="Arial" w:cs="Arial"/>
        </w:rPr>
        <w:lastRenderedPageBreak/>
        <w:t>Evidence gathered and analysed for each Issue should be summarised on the NDP scoping report form.</w:t>
      </w:r>
    </w:p>
    <w:p w14:paraId="61591C67" w14:textId="77777777" w:rsidR="000C650C" w:rsidRPr="000C650C" w:rsidRDefault="000C650C" w:rsidP="000C650C">
      <w:pPr>
        <w:rPr>
          <w:rFonts w:ascii="Avenir Light" w:hAnsi="Avenir Light"/>
        </w:rPr>
      </w:pPr>
    </w:p>
    <w:p w14:paraId="32A3910E" w14:textId="77777777" w:rsidR="000C650C" w:rsidRPr="000C650C" w:rsidRDefault="000C650C" w:rsidP="000C650C">
      <w:pPr>
        <w:rPr>
          <w:rFonts w:ascii="Avenir Light" w:hAnsi="Avenir Light"/>
        </w:rPr>
      </w:pPr>
    </w:p>
    <w:p w14:paraId="46D9CBE2" w14:textId="77777777" w:rsidR="007E1E00" w:rsidRPr="000C650C" w:rsidRDefault="007E1E00" w:rsidP="007E1E00">
      <w:pPr>
        <w:rPr>
          <w:rFonts w:ascii="Arial" w:hAnsi="Arial" w:cs="Arial"/>
        </w:rPr>
      </w:pPr>
    </w:p>
    <w:p w14:paraId="42D1FB78" w14:textId="77777777" w:rsidR="000C650C" w:rsidRPr="000C650C" w:rsidRDefault="000C650C">
      <w:pPr>
        <w:rPr>
          <w:rFonts w:ascii="Arial" w:hAnsi="Arial" w:cs="Arial"/>
        </w:rPr>
      </w:pPr>
    </w:p>
    <w:sectPr w:rsidR="000C650C" w:rsidRPr="000C650C" w:rsidSect="00290CD5">
      <w:footerReference w:type="default" r:id="rId11"/>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3926E" w14:textId="77777777" w:rsidR="00C90FC0" w:rsidRDefault="00C90FC0" w:rsidP="00290CD5">
      <w:pPr>
        <w:spacing w:after="0" w:line="240" w:lineRule="auto"/>
      </w:pPr>
      <w:r>
        <w:separator/>
      </w:r>
    </w:p>
  </w:endnote>
  <w:endnote w:type="continuationSeparator" w:id="0">
    <w:p w14:paraId="412EA347" w14:textId="77777777" w:rsidR="00C90FC0" w:rsidRDefault="00C90FC0" w:rsidP="0029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Avenir Light">
    <w:altName w:val="Calibri"/>
    <w:charset w:val="00"/>
    <w:family w:val="auto"/>
    <w:pitch w:val="variable"/>
    <w:sig w:usb0="800000AF" w:usb1="5000204A" w:usb2="00000000" w:usb3="00000000" w:csb0="0000009B" w:csb1="00000000"/>
  </w:font>
  <w:font w:name="Avenir Medium">
    <w:charset w:val="00"/>
    <w:family w:val="auto"/>
    <w:pitch w:val="variable"/>
    <w:sig w:usb0="800000AF" w:usb1="5000204A" w:usb2="00000000" w:usb3="00000000" w:csb0="0000009B"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2023242"/>
      <w:docPartObj>
        <w:docPartGallery w:val="Page Numbers (Bottom of Page)"/>
        <w:docPartUnique/>
      </w:docPartObj>
    </w:sdtPr>
    <w:sdtEndPr>
      <w:rPr>
        <w:noProof/>
      </w:rPr>
    </w:sdtEndPr>
    <w:sdtContent>
      <w:p w14:paraId="5FCB08D3" w14:textId="3BEBDB1F" w:rsidR="00BB7590" w:rsidRDefault="00BB7590">
        <w:pPr>
          <w:pStyle w:val="Footer"/>
          <w:jc w:val="right"/>
        </w:pPr>
        <w:r>
          <w:fldChar w:fldCharType="begin"/>
        </w:r>
        <w:r>
          <w:instrText xml:space="preserve"> PAGE   \* MERGEFORMAT </w:instrText>
        </w:r>
        <w:r>
          <w:fldChar w:fldCharType="separate"/>
        </w:r>
        <w:r w:rsidR="009B6D95">
          <w:rPr>
            <w:noProof/>
          </w:rPr>
          <w:t>17</w:t>
        </w:r>
        <w:r>
          <w:rPr>
            <w:noProof/>
          </w:rPr>
          <w:fldChar w:fldCharType="end"/>
        </w:r>
      </w:p>
    </w:sdtContent>
  </w:sdt>
  <w:p w14:paraId="5C59D41A" w14:textId="77777777" w:rsidR="00BB7590" w:rsidRDefault="00BB75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A059E" w14:textId="77777777" w:rsidR="00C90FC0" w:rsidRDefault="00C90FC0" w:rsidP="00290CD5">
      <w:pPr>
        <w:spacing w:after="0" w:line="240" w:lineRule="auto"/>
      </w:pPr>
      <w:r>
        <w:separator/>
      </w:r>
    </w:p>
  </w:footnote>
  <w:footnote w:type="continuationSeparator" w:id="0">
    <w:p w14:paraId="20AD291C" w14:textId="77777777" w:rsidR="00C90FC0" w:rsidRDefault="00C90FC0" w:rsidP="0029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6827"/>
    <w:multiLevelType w:val="hybridMultilevel"/>
    <w:tmpl w:val="FCD4FFF2"/>
    <w:lvl w:ilvl="0" w:tplc="0B10B9F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C31C64"/>
    <w:multiLevelType w:val="multilevel"/>
    <w:tmpl w:val="D33C20F4"/>
    <w:lvl w:ilvl="0">
      <w:start w:val="1"/>
      <w:numFmt w:val="decimal"/>
      <w:lvlText w:val="%1"/>
      <w:lvlJc w:val="left"/>
      <w:pPr>
        <w:ind w:left="380" w:hanging="380"/>
      </w:pPr>
    </w:lvl>
    <w:lvl w:ilvl="1">
      <w:start w:val="1"/>
      <w:numFmt w:val="decimal"/>
      <w:lvlText w:val="%1.%2"/>
      <w:lvlJc w:val="left"/>
      <w:pPr>
        <w:ind w:left="380" w:hanging="3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26107CB7"/>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C487C46"/>
    <w:multiLevelType w:val="hybridMultilevel"/>
    <w:tmpl w:val="AA644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D33BBB"/>
    <w:multiLevelType w:val="hybridMultilevel"/>
    <w:tmpl w:val="8146F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B0C5F5E"/>
    <w:multiLevelType w:val="hybridMultilevel"/>
    <w:tmpl w:val="EB90705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52850691"/>
    <w:multiLevelType w:val="multilevel"/>
    <w:tmpl w:val="0CD0F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27452A"/>
    <w:multiLevelType w:val="hybridMultilevel"/>
    <w:tmpl w:val="51F6BEDC"/>
    <w:lvl w:ilvl="0" w:tplc="04090001">
      <w:start w:val="1"/>
      <w:numFmt w:val="bullet"/>
      <w:lvlText w:val=""/>
      <w:lvlJc w:val="left"/>
      <w:pPr>
        <w:ind w:left="1100" w:hanging="360"/>
      </w:pPr>
      <w:rPr>
        <w:rFonts w:ascii="Symbol" w:hAnsi="Symbol" w:hint="default"/>
      </w:rPr>
    </w:lvl>
    <w:lvl w:ilvl="1" w:tplc="04090003">
      <w:start w:val="1"/>
      <w:numFmt w:val="bullet"/>
      <w:lvlText w:val="o"/>
      <w:lvlJc w:val="left"/>
      <w:pPr>
        <w:ind w:left="1820" w:hanging="360"/>
      </w:pPr>
      <w:rPr>
        <w:rFonts w:ascii="Courier New" w:hAnsi="Courier New" w:cs="Times New Roman" w:hint="default"/>
      </w:rPr>
    </w:lvl>
    <w:lvl w:ilvl="2" w:tplc="04090005">
      <w:start w:val="1"/>
      <w:numFmt w:val="bullet"/>
      <w:lvlText w:val=""/>
      <w:lvlJc w:val="left"/>
      <w:pPr>
        <w:ind w:left="2540" w:hanging="360"/>
      </w:pPr>
      <w:rPr>
        <w:rFonts w:ascii="Wingdings" w:hAnsi="Wingdings" w:hint="default"/>
      </w:rPr>
    </w:lvl>
    <w:lvl w:ilvl="3" w:tplc="04090001">
      <w:start w:val="1"/>
      <w:numFmt w:val="bullet"/>
      <w:lvlText w:val=""/>
      <w:lvlJc w:val="left"/>
      <w:pPr>
        <w:ind w:left="3260" w:hanging="360"/>
      </w:pPr>
      <w:rPr>
        <w:rFonts w:ascii="Symbol" w:hAnsi="Symbol" w:hint="default"/>
      </w:rPr>
    </w:lvl>
    <w:lvl w:ilvl="4" w:tplc="04090003">
      <w:start w:val="1"/>
      <w:numFmt w:val="bullet"/>
      <w:lvlText w:val="o"/>
      <w:lvlJc w:val="left"/>
      <w:pPr>
        <w:ind w:left="3980" w:hanging="360"/>
      </w:pPr>
      <w:rPr>
        <w:rFonts w:ascii="Courier New" w:hAnsi="Courier New" w:cs="Times New Roman" w:hint="default"/>
      </w:rPr>
    </w:lvl>
    <w:lvl w:ilvl="5" w:tplc="04090005">
      <w:start w:val="1"/>
      <w:numFmt w:val="bullet"/>
      <w:lvlText w:val=""/>
      <w:lvlJc w:val="left"/>
      <w:pPr>
        <w:ind w:left="4700" w:hanging="360"/>
      </w:pPr>
      <w:rPr>
        <w:rFonts w:ascii="Wingdings" w:hAnsi="Wingdings" w:hint="default"/>
      </w:rPr>
    </w:lvl>
    <w:lvl w:ilvl="6" w:tplc="04090001">
      <w:start w:val="1"/>
      <w:numFmt w:val="bullet"/>
      <w:lvlText w:val=""/>
      <w:lvlJc w:val="left"/>
      <w:pPr>
        <w:ind w:left="5420" w:hanging="360"/>
      </w:pPr>
      <w:rPr>
        <w:rFonts w:ascii="Symbol" w:hAnsi="Symbol" w:hint="default"/>
      </w:rPr>
    </w:lvl>
    <w:lvl w:ilvl="7" w:tplc="04090003">
      <w:start w:val="1"/>
      <w:numFmt w:val="bullet"/>
      <w:lvlText w:val="o"/>
      <w:lvlJc w:val="left"/>
      <w:pPr>
        <w:ind w:left="6140" w:hanging="360"/>
      </w:pPr>
      <w:rPr>
        <w:rFonts w:ascii="Courier New" w:hAnsi="Courier New" w:cs="Times New Roman" w:hint="default"/>
      </w:rPr>
    </w:lvl>
    <w:lvl w:ilvl="8" w:tplc="04090005">
      <w:start w:val="1"/>
      <w:numFmt w:val="bullet"/>
      <w:lvlText w:val=""/>
      <w:lvlJc w:val="left"/>
      <w:pPr>
        <w:ind w:left="6860" w:hanging="360"/>
      </w:pPr>
      <w:rPr>
        <w:rFonts w:ascii="Wingdings" w:hAnsi="Wingdings" w:hint="default"/>
      </w:rPr>
    </w:lvl>
  </w:abstractNum>
  <w:abstractNum w:abstractNumId="8" w15:restartNumberingAfterBreak="0">
    <w:nsid w:val="5F980B54"/>
    <w:multiLevelType w:val="multilevel"/>
    <w:tmpl w:val="1E1EB7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94643F"/>
    <w:multiLevelType w:val="hybridMultilevel"/>
    <w:tmpl w:val="29F4D9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7101345"/>
    <w:multiLevelType w:val="hybridMultilevel"/>
    <w:tmpl w:val="BF82556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77763D54"/>
    <w:multiLevelType w:val="hybridMultilevel"/>
    <w:tmpl w:val="F72E3008"/>
    <w:lvl w:ilvl="0" w:tplc="DA1C1FD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C512C9"/>
    <w:multiLevelType w:val="multilevel"/>
    <w:tmpl w:val="8910B3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30180362">
    <w:abstractNumId w:val="2"/>
  </w:num>
  <w:num w:numId="2" w16cid:durableId="1331254308">
    <w:abstractNumId w:val="11"/>
  </w:num>
  <w:num w:numId="3" w16cid:durableId="247617134">
    <w:abstractNumId w:val="5"/>
  </w:num>
  <w:num w:numId="4" w16cid:durableId="1644775554">
    <w:abstractNumId w:val="10"/>
  </w:num>
  <w:num w:numId="5" w16cid:durableId="591285140">
    <w:abstractNumId w:val="6"/>
  </w:num>
  <w:num w:numId="6" w16cid:durableId="1559710820">
    <w:abstractNumId w:val="8"/>
  </w:num>
  <w:num w:numId="7" w16cid:durableId="512109714">
    <w:abstractNumId w:val="12"/>
  </w:num>
  <w:num w:numId="8" w16cid:durableId="728187297">
    <w:abstractNumId w:val="3"/>
  </w:num>
  <w:num w:numId="9" w16cid:durableId="1803502094">
    <w:abstractNumId w:val="0"/>
  </w:num>
  <w:num w:numId="10" w16cid:durableId="11262674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35445226">
    <w:abstractNumId w:val="7"/>
  </w:num>
  <w:num w:numId="12" w16cid:durableId="1189486224">
    <w:abstractNumId w:val="4"/>
  </w:num>
  <w:num w:numId="13" w16cid:durableId="1359495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58"/>
    <w:rsid w:val="000102D2"/>
    <w:rsid w:val="000478C9"/>
    <w:rsid w:val="0006172F"/>
    <w:rsid w:val="00094C56"/>
    <w:rsid w:val="000C650C"/>
    <w:rsid w:val="00290CD5"/>
    <w:rsid w:val="002A243A"/>
    <w:rsid w:val="00306F96"/>
    <w:rsid w:val="003A5EF4"/>
    <w:rsid w:val="00400468"/>
    <w:rsid w:val="004275F1"/>
    <w:rsid w:val="0044063D"/>
    <w:rsid w:val="00486C45"/>
    <w:rsid w:val="004D6260"/>
    <w:rsid w:val="00546F0D"/>
    <w:rsid w:val="005911BA"/>
    <w:rsid w:val="005A2610"/>
    <w:rsid w:val="005F2A4F"/>
    <w:rsid w:val="00607A28"/>
    <w:rsid w:val="006A42C1"/>
    <w:rsid w:val="006A77FB"/>
    <w:rsid w:val="006F0C58"/>
    <w:rsid w:val="00792396"/>
    <w:rsid w:val="007D71DD"/>
    <w:rsid w:val="007E1E00"/>
    <w:rsid w:val="008B6AF7"/>
    <w:rsid w:val="008C6A21"/>
    <w:rsid w:val="009962DF"/>
    <w:rsid w:val="00997700"/>
    <w:rsid w:val="009B30DF"/>
    <w:rsid w:val="009B6D95"/>
    <w:rsid w:val="00A0390C"/>
    <w:rsid w:val="00A117EC"/>
    <w:rsid w:val="00AC0673"/>
    <w:rsid w:val="00B31D56"/>
    <w:rsid w:val="00B77DBE"/>
    <w:rsid w:val="00B811EF"/>
    <w:rsid w:val="00B90AED"/>
    <w:rsid w:val="00BB7590"/>
    <w:rsid w:val="00BC68E0"/>
    <w:rsid w:val="00BF6648"/>
    <w:rsid w:val="00C0663D"/>
    <w:rsid w:val="00C241FE"/>
    <w:rsid w:val="00C27BA0"/>
    <w:rsid w:val="00C6307B"/>
    <w:rsid w:val="00C90FC0"/>
    <w:rsid w:val="00CE0A1E"/>
    <w:rsid w:val="00D12052"/>
    <w:rsid w:val="00D14FA0"/>
    <w:rsid w:val="00E34FEC"/>
    <w:rsid w:val="00E36EE1"/>
    <w:rsid w:val="00E63841"/>
    <w:rsid w:val="00E734AF"/>
    <w:rsid w:val="00EB2D79"/>
    <w:rsid w:val="00F24792"/>
    <w:rsid w:val="00F37DB4"/>
    <w:rsid w:val="00F615B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40AC3F"/>
  <w15:docId w15:val="{3BD63BB0-4FED-498A-BE03-7FAEB1AF6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6648"/>
    <w:pPr>
      <w:ind w:left="720"/>
      <w:contextualSpacing/>
    </w:pPr>
  </w:style>
  <w:style w:type="table" w:styleId="TableGrid">
    <w:name w:val="Table Grid"/>
    <w:basedOn w:val="TableNormal"/>
    <w:uiPriority w:val="39"/>
    <w:rsid w:val="00591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0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0CD5"/>
  </w:style>
  <w:style w:type="paragraph" w:styleId="Footer">
    <w:name w:val="footer"/>
    <w:basedOn w:val="Normal"/>
    <w:link w:val="FooterChar"/>
    <w:uiPriority w:val="99"/>
    <w:unhideWhenUsed/>
    <w:rsid w:val="00290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0CD5"/>
  </w:style>
  <w:style w:type="paragraph" w:styleId="BalloonText">
    <w:name w:val="Balloon Text"/>
    <w:basedOn w:val="Normal"/>
    <w:link w:val="BalloonTextChar"/>
    <w:uiPriority w:val="99"/>
    <w:semiHidden/>
    <w:unhideWhenUsed/>
    <w:rsid w:val="004D626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6260"/>
    <w:rPr>
      <w:rFonts w:ascii="Lucida Grande" w:hAnsi="Lucida Grande" w:cs="Lucida Grande"/>
      <w:sz w:val="18"/>
      <w:szCs w:val="18"/>
    </w:rPr>
  </w:style>
  <w:style w:type="paragraph" w:styleId="Revision">
    <w:name w:val="Revision"/>
    <w:hidden/>
    <w:uiPriority w:val="99"/>
    <w:semiHidden/>
    <w:rsid w:val="00D14FA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24239">
      <w:bodyDiv w:val="1"/>
      <w:marLeft w:val="0"/>
      <w:marRight w:val="0"/>
      <w:marTop w:val="0"/>
      <w:marBottom w:val="0"/>
      <w:divBdr>
        <w:top w:val="none" w:sz="0" w:space="0" w:color="auto"/>
        <w:left w:val="none" w:sz="0" w:space="0" w:color="auto"/>
        <w:bottom w:val="none" w:sz="0" w:space="0" w:color="auto"/>
        <w:right w:val="none" w:sz="0" w:space="0" w:color="auto"/>
      </w:divBdr>
    </w:div>
    <w:div w:id="75370151">
      <w:bodyDiv w:val="1"/>
      <w:marLeft w:val="0"/>
      <w:marRight w:val="0"/>
      <w:marTop w:val="0"/>
      <w:marBottom w:val="0"/>
      <w:divBdr>
        <w:top w:val="none" w:sz="0" w:space="0" w:color="auto"/>
        <w:left w:val="none" w:sz="0" w:space="0" w:color="auto"/>
        <w:bottom w:val="none" w:sz="0" w:space="0" w:color="auto"/>
        <w:right w:val="none" w:sz="0" w:space="0" w:color="auto"/>
      </w:divBdr>
    </w:div>
    <w:div w:id="328407070">
      <w:bodyDiv w:val="1"/>
      <w:marLeft w:val="0"/>
      <w:marRight w:val="0"/>
      <w:marTop w:val="0"/>
      <w:marBottom w:val="0"/>
      <w:divBdr>
        <w:top w:val="none" w:sz="0" w:space="0" w:color="auto"/>
        <w:left w:val="none" w:sz="0" w:space="0" w:color="auto"/>
        <w:bottom w:val="none" w:sz="0" w:space="0" w:color="auto"/>
        <w:right w:val="none" w:sz="0" w:space="0" w:color="auto"/>
      </w:divBdr>
    </w:div>
    <w:div w:id="340011100">
      <w:bodyDiv w:val="1"/>
      <w:marLeft w:val="0"/>
      <w:marRight w:val="0"/>
      <w:marTop w:val="0"/>
      <w:marBottom w:val="0"/>
      <w:divBdr>
        <w:top w:val="none" w:sz="0" w:space="0" w:color="auto"/>
        <w:left w:val="none" w:sz="0" w:space="0" w:color="auto"/>
        <w:bottom w:val="none" w:sz="0" w:space="0" w:color="auto"/>
        <w:right w:val="none" w:sz="0" w:space="0" w:color="auto"/>
      </w:divBdr>
    </w:div>
    <w:div w:id="399594133">
      <w:bodyDiv w:val="1"/>
      <w:marLeft w:val="0"/>
      <w:marRight w:val="0"/>
      <w:marTop w:val="0"/>
      <w:marBottom w:val="0"/>
      <w:divBdr>
        <w:top w:val="none" w:sz="0" w:space="0" w:color="auto"/>
        <w:left w:val="none" w:sz="0" w:space="0" w:color="auto"/>
        <w:bottom w:val="none" w:sz="0" w:space="0" w:color="auto"/>
        <w:right w:val="none" w:sz="0" w:space="0" w:color="auto"/>
      </w:divBdr>
    </w:div>
    <w:div w:id="859394701">
      <w:bodyDiv w:val="1"/>
      <w:marLeft w:val="0"/>
      <w:marRight w:val="0"/>
      <w:marTop w:val="0"/>
      <w:marBottom w:val="0"/>
      <w:divBdr>
        <w:top w:val="none" w:sz="0" w:space="0" w:color="auto"/>
        <w:left w:val="none" w:sz="0" w:space="0" w:color="auto"/>
        <w:bottom w:val="none" w:sz="0" w:space="0" w:color="auto"/>
        <w:right w:val="none" w:sz="0" w:space="0" w:color="auto"/>
      </w:divBdr>
    </w:div>
    <w:div w:id="1315985299">
      <w:bodyDiv w:val="1"/>
      <w:marLeft w:val="0"/>
      <w:marRight w:val="0"/>
      <w:marTop w:val="0"/>
      <w:marBottom w:val="0"/>
      <w:divBdr>
        <w:top w:val="none" w:sz="0" w:space="0" w:color="auto"/>
        <w:left w:val="none" w:sz="0" w:space="0" w:color="auto"/>
        <w:bottom w:val="none" w:sz="0" w:space="0" w:color="auto"/>
        <w:right w:val="none" w:sz="0" w:space="0" w:color="auto"/>
      </w:divBdr>
    </w:div>
    <w:div w:id="1410693378">
      <w:bodyDiv w:val="1"/>
      <w:marLeft w:val="0"/>
      <w:marRight w:val="0"/>
      <w:marTop w:val="0"/>
      <w:marBottom w:val="0"/>
      <w:divBdr>
        <w:top w:val="none" w:sz="0" w:space="0" w:color="auto"/>
        <w:left w:val="none" w:sz="0" w:space="0" w:color="auto"/>
        <w:bottom w:val="none" w:sz="0" w:space="0" w:color="auto"/>
        <w:right w:val="none" w:sz="0" w:space="0" w:color="auto"/>
      </w:divBdr>
    </w:div>
    <w:div w:id="1431900492">
      <w:bodyDiv w:val="1"/>
      <w:marLeft w:val="0"/>
      <w:marRight w:val="0"/>
      <w:marTop w:val="0"/>
      <w:marBottom w:val="0"/>
      <w:divBdr>
        <w:top w:val="none" w:sz="0" w:space="0" w:color="auto"/>
        <w:left w:val="none" w:sz="0" w:space="0" w:color="auto"/>
        <w:bottom w:val="none" w:sz="0" w:space="0" w:color="auto"/>
        <w:right w:val="none" w:sz="0" w:space="0" w:color="auto"/>
      </w:divBdr>
    </w:div>
    <w:div w:id="1557275921">
      <w:bodyDiv w:val="1"/>
      <w:marLeft w:val="0"/>
      <w:marRight w:val="0"/>
      <w:marTop w:val="0"/>
      <w:marBottom w:val="0"/>
      <w:divBdr>
        <w:top w:val="none" w:sz="0" w:space="0" w:color="auto"/>
        <w:left w:val="none" w:sz="0" w:space="0" w:color="auto"/>
        <w:bottom w:val="none" w:sz="0" w:space="0" w:color="auto"/>
        <w:right w:val="none" w:sz="0" w:space="0" w:color="auto"/>
      </w:divBdr>
    </w:div>
    <w:div w:id="1591309583">
      <w:bodyDiv w:val="1"/>
      <w:marLeft w:val="0"/>
      <w:marRight w:val="0"/>
      <w:marTop w:val="0"/>
      <w:marBottom w:val="0"/>
      <w:divBdr>
        <w:top w:val="none" w:sz="0" w:space="0" w:color="auto"/>
        <w:left w:val="none" w:sz="0" w:space="0" w:color="auto"/>
        <w:bottom w:val="none" w:sz="0" w:space="0" w:color="auto"/>
        <w:right w:val="none" w:sz="0" w:space="0" w:color="auto"/>
      </w:divBdr>
    </w:div>
    <w:div w:id="178175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2840D-560C-154A-9110-656C198A6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41</Pages>
  <Words>6675</Words>
  <Characters>38052</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Warman</dc:creator>
  <cp:keywords/>
  <dc:description/>
  <cp:lastModifiedBy>David Warman</cp:lastModifiedBy>
  <cp:revision>2</cp:revision>
  <dcterms:created xsi:type="dcterms:W3CDTF">2023-07-09T08:02:00Z</dcterms:created>
  <dcterms:modified xsi:type="dcterms:W3CDTF">2023-07-09T08:02:00Z</dcterms:modified>
</cp:coreProperties>
</file>